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F83A" w14:textId="55A95E9B" w:rsidR="00D44DE9" w:rsidRPr="00667BAA" w:rsidRDefault="007B646B">
      <w:pPr>
        <w:rPr>
          <w:rFonts w:ascii="Arial" w:hAnsi="Arial" w:cs="Arial"/>
          <w:b/>
          <w:bCs/>
          <w:color w:val="767171" w:themeColor="background2" w:themeShade="80"/>
          <w:sz w:val="32"/>
          <w:szCs w:val="32"/>
        </w:rPr>
      </w:pPr>
      <w:r w:rsidRPr="00667BAA">
        <w:rPr>
          <w:rFonts w:ascii="Arial" w:hAnsi="Arial" w:cs="Arial"/>
          <w:b/>
          <w:bCs/>
          <w:color w:val="767171" w:themeColor="background2" w:themeShade="80"/>
          <w:sz w:val="32"/>
          <w:szCs w:val="32"/>
        </w:rPr>
        <w:t xml:space="preserve">Quality Improvement – </w:t>
      </w:r>
      <w:r w:rsidR="004C4CC0">
        <w:rPr>
          <w:rFonts w:ascii="Arial" w:hAnsi="Arial" w:cs="Arial"/>
          <w:b/>
          <w:bCs/>
          <w:color w:val="767171" w:themeColor="background2" w:themeShade="80"/>
          <w:sz w:val="32"/>
          <w:szCs w:val="32"/>
        </w:rPr>
        <w:t>How To</w:t>
      </w:r>
      <w:r w:rsidRPr="00667BAA">
        <w:rPr>
          <w:rFonts w:ascii="Arial" w:hAnsi="Arial" w:cs="Arial"/>
          <w:b/>
          <w:bCs/>
          <w:color w:val="767171" w:themeColor="background2" w:themeShade="80"/>
          <w:sz w:val="32"/>
          <w:szCs w:val="32"/>
        </w:rPr>
        <w:t xml:space="preserve"> Guide</w:t>
      </w:r>
    </w:p>
    <w:p w14:paraId="0B3E5616" w14:textId="71794AF4" w:rsidR="007B646B" w:rsidRPr="00667BAA" w:rsidRDefault="007B646B">
      <w:pPr>
        <w:rPr>
          <w:rFonts w:ascii="Arial" w:hAnsi="Arial" w:cs="Arial"/>
          <w:sz w:val="24"/>
          <w:szCs w:val="24"/>
        </w:rPr>
      </w:pPr>
    </w:p>
    <w:p w14:paraId="2D11CB18" w14:textId="66F8D209" w:rsidR="002F0D42" w:rsidRPr="00667BAA" w:rsidRDefault="3B87C315" w:rsidP="00D64803">
      <w:pPr>
        <w:rPr>
          <w:rStyle w:val="eop"/>
          <w:rFonts w:ascii="Arial" w:hAnsi="Arial" w:cs="Arial"/>
          <w:sz w:val="24"/>
          <w:szCs w:val="24"/>
          <w:lang w:val="en-US"/>
        </w:rPr>
      </w:pPr>
      <w:r w:rsidRPr="00667BAA">
        <w:rPr>
          <w:rFonts w:ascii="Arial" w:hAnsi="Arial" w:cs="Arial"/>
          <w:sz w:val="24"/>
          <w:szCs w:val="24"/>
        </w:rPr>
        <w:t xml:space="preserve">Change and improvement </w:t>
      </w:r>
      <w:r w:rsidR="34AF3058" w:rsidRPr="00667BAA">
        <w:rPr>
          <w:rFonts w:ascii="Arial" w:hAnsi="Arial" w:cs="Arial"/>
          <w:sz w:val="24"/>
          <w:szCs w:val="24"/>
        </w:rPr>
        <w:t xml:space="preserve">is key </w:t>
      </w:r>
      <w:r w:rsidR="15B30682" w:rsidRPr="00667BAA">
        <w:rPr>
          <w:rFonts w:ascii="Arial" w:hAnsi="Arial" w:cs="Arial"/>
          <w:sz w:val="24"/>
          <w:szCs w:val="24"/>
        </w:rPr>
        <w:t xml:space="preserve">in meeting the expectations of our </w:t>
      </w:r>
      <w:r w:rsidR="002D033C" w:rsidRPr="00667BAA">
        <w:rPr>
          <w:rFonts w:ascii="Arial" w:hAnsi="Arial" w:cs="Arial"/>
          <w:sz w:val="24"/>
          <w:szCs w:val="24"/>
        </w:rPr>
        <w:t>s</w:t>
      </w:r>
      <w:r w:rsidR="15B30682" w:rsidRPr="00667BAA">
        <w:rPr>
          <w:rFonts w:ascii="Arial" w:hAnsi="Arial" w:cs="Arial"/>
          <w:sz w:val="24"/>
          <w:szCs w:val="24"/>
        </w:rPr>
        <w:t xml:space="preserve">ervice </w:t>
      </w:r>
      <w:r w:rsidR="002D033C" w:rsidRPr="00667BAA">
        <w:rPr>
          <w:rFonts w:ascii="Arial" w:hAnsi="Arial" w:cs="Arial"/>
          <w:sz w:val="24"/>
          <w:szCs w:val="24"/>
        </w:rPr>
        <w:t>u</w:t>
      </w:r>
      <w:r w:rsidR="15B30682" w:rsidRPr="00667BAA">
        <w:rPr>
          <w:rFonts w:ascii="Arial" w:hAnsi="Arial" w:cs="Arial"/>
          <w:sz w:val="24"/>
          <w:szCs w:val="24"/>
        </w:rPr>
        <w:t xml:space="preserve">sers and </w:t>
      </w:r>
      <w:r w:rsidR="002D033C" w:rsidRPr="00667BAA">
        <w:rPr>
          <w:rFonts w:ascii="Arial" w:hAnsi="Arial" w:cs="Arial"/>
          <w:sz w:val="24"/>
          <w:szCs w:val="24"/>
        </w:rPr>
        <w:t>s</w:t>
      </w:r>
      <w:r w:rsidR="15B30682" w:rsidRPr="00667BAA">
        <w:rPr>
          <w:rFonts w:ascii="Arial" w:hAnsi="Arial" w:cs="Arial"/>
          <w:sz w:val="24"/>
          <w:szCs w:val="24"/>
        </w:rPr>
        <w:t>taff</w:t>
      </w:r>
      <w:r w:rsidR="02B0011B" w:rsidRPr="00667BAA">
        <w:rPr>
          <w:rFonts w:ascii="Arial" w:hAnsi="Arial" w:cs="Arial"/>
          <w:sz w:val="24"/>
          <w:szCs w:val="24"/>
        </w:rPr>
        <w:t xml:space="preserve"> </w:t>
      </w:r>
      <w:r w:rsidR="72F1F426" w:rsidRPr="00667BAA">
        <w:rPr>
          <w:rFonts w:ascii="Arial" w:hAnsi="Arial" w:cs="Arial"/>
          <w:sz w:val="24"/>
          <w:szCs w:val="24"/>
        </w:rPr>
        <w:t>in</w:t>
      </w:r>
      <w:r w:rsidR="02B0011B" w:rsidRPr="00667BAA">
        <w:rPr>
          <w:rFonts w:ascii="Arial" w:hAnsi="Arial" w:cs="Arial"/>
          <w:sz w:val="24"/>
          <w:szCs w:val="24"/>
        </w:rPr>
        <w:t xml:space="preserve"> an ever-changing world</w:t>
      </w:r>
      <w:r w:rsidR="15B30682" w:rsidRPr="00667BAA">
        <w:rPr>
          <w:rFonts w:ascii="Arial" w:hAnsi="Arial" w:cs="Arial"/>
          <w:sz w:val="24"/>
          <w:szCs w:val="24"/>
        </w:rPr>
        <w:t>.</w:t>
      </w:r>
      <w:r w:rsidR="6AEA8731" w:rsidRPr="00667BAA">
        <w:rPr>
          <w:rFonts w:ascii="Arial" w:hAnsi="Arial" w:cs="Arial"/>
          <w:sz w:val="24"/>
          <w:szCs w:val="24"/>
        </w:rPr>
        <w:t xml:space="preserve"> </w:t>
      </w:r>
      <w:r w:rsidR="34369D89" w:rsidRPr="00667BAA">
        <w:rPr>
          <w:rStyle w:val="normaltextrun"/>
          <w:rFonts w:ascii="Arial" w:hAnsi="Arial" w:cs="Arial"/>
          <w:color w:val="202124"/>
          <w:position w:val="1"/>
          <w:sz w:val="24"/>
          <w:szCs w:val="24"/>
        </w:rPr>
        <w:t>Quality</w:t>
      </w:r>
      <w:r w:rsidR="6825802E" w:rsidRPr="00667BAA">
        <w:rPr>
          <w:rStyle w:val="normaltextrun"/>
          <w:rFonts w:ascii="Arial" w:hAnsi="Arial" w:cs="Arial"/>
          <w:color w:val="202124"/>
          <w:position w:val="1"/>
          <w:sz w:val="24"/>
          <w:szCs w:val="24"/>
        </w:rPr>
        <w:t xml:space="preserve"> i</w:t>
      </w:r>
      <w:r w:rsidR="34369D89" w:rsidRPr="00667BAA">
        <w:rPr>
          <w:rStyle w:val="normaltextrun"/>
          <w:rFonts w:ascii="Arial" w:hAnsi="Arial" w:cs="Arial"/>
          <w:color w:val="202124"/>
          <w:position w:val="1"/>
          <w:sz w:val="24"/>
          <w:szCs w:val="24"/>
        </w:rPr>
        <w:t>mprovement </w:t>
      </w:r>
      <w:r w:rsidR="34369D89" w:rsidRPr="00667BAA">
        <w:rPr>
          <w:rStyle w:val="normaltextrun"/>
          <w:rFonts w:ascii="Arial" w:hAnsi="Arial" w:cs="Arial"/>
          <w:b/>
          <w:bCs/>
          <w:color w:val="202124"/>
          <w:position w:val="1"/>
          <w:sz w:val="24"/>
          <w:szCs w:val="24"/>
        </w:rPr>
        <w:t>happens </w:t>
      </w:r>
      <w:r w:rsidR="7D386A8C" w:rsidRPr="00667BAA">
        <w:rPr>
          <w:rStyle w:val="contextualspellingandgrammarerror"/>
          <w:rFonts w:ascii="Arial" w:hAnsi="Arial" w:cs="Arial"/>
          <w:b/>
          <w:bCs/>
          <w:color w:val="202124"/>
          <w:position w:val="1"/>
          <w:sz w:val="24"/>
          <w:szCs w:val="24"/>
        </w:rPr>
        <w:t>every day</w:t>
      </w:r>
      <w:r w:rsidR="34369D89" w:rsidRPr="00667BAA">
        <w:rPr>
          <w:rStyle w:val="normaltextrun"/>
          <w:rFonts w:ascii="Arial" w:hAnsi="Arial" w:cs="Arial"/>
          <w:b/>
          <w:bCs/>
          <w:color w:val="202124"/>
          <w:position w:val="1"/>
          <w:sz w:val="24"/>
          <w:szCs w:val="24"/>
        </w:rPr>
        <w:t> </w:t>
      </w:r>
      <w:r w:rsidR="009118CC" w:rsidRPr="00667BAA">
        <w:rPr>
          <w:rStyle w:val="normaltextrun"/>
          <w:rFonts w:ascii="Arial" w:hAnsi="Arial" w:cs="Arial"/>
          <w:color w:val="202124"/>
          <w:position w:val="1"/>
          <w:sz w:val="24"/>
          <w:szCs w:val="24"/>
        </w:rPr>
        <w:t>-</w:t>
      </w:r>
      <w:r w:rsidR="34369D89" w:rsidRPr="00667BAA">
        <w:rPr>
          <w:rStyle w:val="normaltextrun"/>
          <w:rFonts w:ascii="Arial" w:hAnsi="Arial" w:cs="Arial"/>
          <w:color w:val="202124"/>
          <w:position w:val="1"/>
          <w:sz w:val="24"/>
          <w:szCs w:val="24"/>
        </w:rPr>
        <w:t> for example</w:t>
      </w:r>
      <w:r w:rsidR="009118CC" w:rsidRPr="00667BAA">
        <w:rPr>
          <w:rStyle w:val="normaltextrun"/>
          <w:rFonts w:ascii="Arial" w:hAnsi="Arial" w:cs="Arial"/>
          <w:color w:val="202124"/>
          <w:position w:val="1"/>
          <w:sz w:val="24"/>
          <w:szCs w:val="24"/>
        </w:rPr>
        <w:t xml:space="preserve">, </w:t>
      </w:r>
      <w:r w:rsidR="34369D89" w:rsidRPr="00667BAA">
        <w:rPr>
          <w:rStyle w:val="normaltextrun"/>
          <w:rFonts w:ascii="Arial" w:hAnsi="Arial" w:cs="Arial"/>
          <w:color w:val="202124"/>
          <w:position w:val="1"/>
          <w:sz w:val="24"/>
          <w:szCs w:val="24"/>
        </w:rPr>
        <w:t>improvements to care plan templates, responding and implementing actions in response to a complaint</w:t>
      </w:r>
      <w:r w:rsidR="009118CC" w:rsidRPr="00667BAA">
        <w:rPr>
          <w:rStyle w:val="normaltextrun"/>
          <w:rFonts w:ascii="Arial" w:hAnsi="Arial" w:cs="Arial"/>
          <w:color w:val="202124"/>
          <w:position w:val="1"/>
          <w:sz w:val="24"/>
          <w:szCs w:val="24"/>
        </w:rPr>
        <w:t xml:space="preserve"> -</w:t>
      </w:r>
      <w:r w:rsidR="34369D89" w:rsidRPr="00667BAA">
        <w:rPr>
          <w:rStyle w:val="normaltextrun"/>
          <w:rFonts w:ascii="Arial" w:hAnsi="Arial" w:cs="Arial"/>
          <w:color w:val="202124"/>
          <w:position w:val="1"/>
          <w:sz w:val="24"/>
          <w:szCs w:val="24"/>
        </w:rPr>
        <w:t xml:space="preserve"> all improve quality.</w:t>
      </w:r>
      <w:r w:rsidR="34369D89" w:rsidRPr="00667BAA">
        <w:rPr>
          <w:rStyle w:val="eop"/>
          <w:rFonts w:ascii="Arial" w:hAnsi="Arial" w:cs="Arial"/>
          <w:sz w:val="24"/>
          <w:szCs w:val="24"/>
          <w:lang w:val="en-US"/>
        </w:rPr>
        <w:t>​</w:t>
      </w:r>
    </w:p>
    <w:p w14:paraId="553D5EFC" w14:textId="6805FEF7" w:rsidR="007B646B" w:rsidRPr="00667BAA" w:rsidRDefault="00667BAA" w:rsidP="003D1A2B">
      <w:pPr>
        <w:rPr>
          <w:rStyle w:val="eop"/>
          <w:rFonts w:ascii="Arial" w:hAnsi="Arial" w:cs="Arial"/>
          <w:sz w:val="24"/>
          <w:szCs w:val="24"/>
          <w:lang w:val="en-US"/>
        </w:rPr>
      </w:pPr>
      <w:r w:rsidRPr="00667BAA">
        <w:rPr>
          <w:rStyle w:val="eop"/>
          <w:rFonts w:ascii="Arial" w:hAnsi="Arial" w:cs="Arial"/>
          <w:sz w:val="24"/>
          <w:szCs w:val="24"/>
          <w:lang w:val="en-US"/>
        </w:rPr>
        <w:t>The way</w:t>
      </w:r>
      <w:r w:rsidR="3F66F4FB" w:rsidRPr="00667BAA">
        <w:rPr>
          <w:rStyle w:val="eop"/>
          <w:rFonts w:ascii="Arial" w:hAnsi="Arial" w:cs="Arial"/>
          <w:sz w:val="24"/>
          <w:szCs w:val="24"/>
          <w:lang w:val="en-US"/>
        </w:rPr>
        <w:t xml:space="preserve"> we deliver change is paramount to</w:t>
      </w:r>
      <w:r w:rsidR="3D0FB878" w:rsidRPr="00667BAA">
        <w:rPr>
          <w:rStyle w:val="eop"/>
          <w:rFonts w:ascii="Arial" w:hAnsi="Arial" w:cs="Arial"/>
          <w:sz w:val="24"/>
          <w:szCs w:val="24"/>
          <w:lang w:val="en-US"/>
        </w:rPr>
        <w:t xml:space="preserve"> embedding and</w:t>
      </w:r>
      <w:r w:rsidR="3F66F4FB" w:rsidRPr="00667BAA">
        <w:rPr>
          <w:rStyle w:val="eop"/>
          <w:rFonts w:ascii="Arial" w:hAnsi="Arial" w:cs="Arial"/>
          <w:sz w:val="24"/>
          <w:szCs w:val="24"/>
          <w:lang w:val="en-US"/>
        </w:rPr>
        <w:t xml:space="preserve"> sustaining </w:t>
      </w:r>
      <w:r w:rsidR="3D0FB878" w:rsidRPr="00667BAA">
        <w:rPr>
          <w:rStyle w:val="eop"/>
          <w:rFonts w:ascii="Arial" w:hAnsi="Arial" w:cs="Arial"/>
          <w:sz w:val="24"/>
          <w:szCs w:val="24"/>
          <w:lang w:val="en-US"/>
        </w:rPr>
        <w:t>it. Changes can be large or small</w:t>
      </w:r>
      <w:r w:rsidR="3EA67896" w:rsidRPr="00667BAA">
        <w:rPr>
          <w:rStyle w:val="eop"/>
          <w:rFonts w:ascii="Arial" w:hAnsi="Arial" w:cs="Arial"/>
          <w:sz w:val="24"/>
          <w:szCs w:val="24"/>
          <w:lang w:val="en-US"/>
        </w:rPr>
        <w:t xml:space="preserve">, </w:t>
      </w:r>
      <w:proofErr w:type="gramStart"/>
      <w:r w:rsidR="3EA67896" w:rsidRPr="00667BAA">
        <w:rPr>
          <w:rStyle w:val="eop"/>
          <w:rFonts w:ascii="Arial" w:hAnsi="Arial" w:cs="Arial"/>
          <w:sz w:val="24"/>
          <w:szCs w:val="24"/>
          <w:lang w:val="en-US"/>
        </w:rPr>
        <w:t>simple</w:t>
      </w:r>
      <w:proofErr w:type="gramEnd"/>
      <w:r w:rsidR="3EA67896" w:rsidRPr="00667BAA">
        <w:rPr>
          <w:rStyle w:val="eop"/>
          <w:rFonts w:ascii="Arial" w:hAnsi="Arial" w:cs="Arial"/>
          <w:sz w:val="24"/>
          <w:szCs w:val="24"/>
          <w:lang w:val="en-US"/>
        </w:rPr>
        <w:t xml:space="preserve"> or complex </w:t>
      </w:r>
      <w:r w:rsidR="3D0FB878" w:rsidRPr="00667BAA">
        <w:rPr>
          <w:rStyle w:val="eop"/>
          <w:rFonts w:ascii="Arial" w:hAnsi="Arial" w:cs="Arial"/>
          <w:sz w:val="24"/>
          <w:szCs w:val="24"/>
          <w:lang w:val="en-US"/>
        </w:rPr>
        <w:t xml:space="preserve">and can be driven by a number </w:t>
      </w:r>
      <w:r w:rsidR="5EB602B3" w:rsidRPr="00667BAA">
        <w:rPr>
          <w:rStyle w:val="eop"/>
          <w:rFonts w:ascii="Arial" w:hAnsi="Arial" w:cs="Arial"/>
          <w:sz w:val="24"/>
          <w:szCs w:val="24"/>
          <w:lang w:val="en-US"/>
        </w:rPr>
        <w:t>of</w:t>
      </w:r>
      <w:r w:rsidR="3EA67896" w:rsidRPr="00667BAA">
        <w:rPr>
          <w:rStyle w:val="eop"/>
          <w:rFonts w:ascii="Arial" w:hAnsi="Arial" w:cs="Arial"/>
          <w:sz w:val="24"/>
          <w:szCs w:val="24"/>
          <w:lang w:val="en-US"/>
        </w:rPr>
        <w:t xml:space="preserve"> different </w:t>
      </w:r>
      <w:r w:rsidR="5EB602B3" w:rsidRPr="00667BAA">
        <w:rPr>
          <w:rStyle w:val="eop"/>
          <w:rFonts w:ascii="Arial" w:hAnsi="Arial" w:cs="Arial"/>
          <w:sz w:val="24"/>
          <w:szCs w:val="24"/>
          <w:lang w:val="en-US"/>
        </w:rPr>
        <w:t>reasons. Whatever these are</w:t>
      </w:r>
      <w:r w:rsidR="009118CC" w:rsidRPr="00667BAA">
        <w:rPr>
          <w:rStyle w:val="eop"/>
          <w:rFonts w:ascii="Arial" w:hAnsi="Arial" w:cs="Arial"/>
          <w:sz w:val="24"/>
          <w:szCs w:val="24"/>
          <w:lang w:val="en-US"/>
        </w:rPr>
        <w:t>,</w:t>
      </w:r>
      <w:r w:rsidR="5EB602B3" w:rsidRPr="00667BAA">
        <w:rPr>
          <w:rStyle w:val="eop"/>
          <w:rFonts w:ascii="Arial" w:hAnsi="Arial" w:cs="Arial"/>
          <w:sz w:val="24"/>
          <w:szCs w:val="24"/>
          <w:lang w:val="en-US"/>
        </w:rPr>
        <w:t xml:space="preserve"> </w:t>
      </w:r>
      <w:r w:rsidR="2D713D33" w:rsidRPr="00667BAA">
        <w:rPr>
          <w:rStyle w:val="eop"/>
          <w:rFonts w:ascii="Arial" w:hAnsi="Arial" w:cs="Arial"/>
          <w:sz w:val="24"/>
          <w:szCs w:val="24"/>
          <w:lang w:val="en-US"/>
        </w:rPr>
        <w:t>and however</w:t>
      </w:r>
      <w:r w:rsidR="5EB602B3" w:rsidRPr="00667BAA">
        <w:rPr>
          <w:rStyle w:val="eop"/>
          <w:rFonts w:ascii="Arial" w:hAnsi="Arial" w:cs="Arial"/>
          <w:sz w:val="24"/>
          <w:szCs w:val="24"/>
          <w:lang w:val="en-US"/>
        </w:rPr>
        <w:t xml:space="preserve"> they happen, it is important to </w:t>
      </w:r>
      <w:r w:rsidR="009C60E1" w:rsidRPr="00667BAA">
        <w:rPr>
          <w:rStyle w:val="eop"/>
          <w:rFonts w:ascii="Arial" w:hAnsi="Arial" w:cs="Arial"/>
          <w:sz w:val="24"/>
          <w:szCs w:val="24"/>
          <w:lang w:val="en-US"/>
        </w:rPr>
        <w:t xml:space="preserve">use </w:t>
      </w:r>
      <w:r w:rsidR="5EB602B3" w:rsidRPr="00667BAA">
        <w:rPr>
          <w:rStyle w:val="eop"/>
          <w:rFonts w:ascii="Arial" w:hAnsi="Arial" w:cs="Arial"/>
          <w:sz w:val="24"/>
          <w:szCs w:val="24"/>
          <w:lang w:val="en-US"/>
        </w:rPr>
        <w:t>some basic principles.</w:t>
      </w:r>
    </w:p>
    <w:p w14:paraId="176F6EBA" w14:textId="2D393D38" w:rsidR="004D16FF" w:rsidRPr="00667BAA" w:rsidRDefault="6232B603" w:rsidP="3CB76081">
      <w:pPr>
        <w:rPr>
          <w:rStyle w:val="eop"/>
          <w:rFonts w:ascii="Arial" w:hAnsi="Arial" w:cs="Arial"/>
          <w:sz w:val="24"/>
          <w:szCs w:val="24"/>
          <w:lang w:val="en-US"/>
        </w:rPr>
      </w:pPr>
      <w:r w:rsidRPr="00667BAA">
        <w:rPr>
          <w:rStyle w:val="eop"/>
          <w:rFonts w:ascii="Arial" w:hAnsi="Arial" w:cs="Arial"/>
          <w:sz w:val="24"/>
          <w:szCs w:val="24"/>
          <w:lang w:val="en-US"/>
        </w:rPr>
        <w:t xml:space="preserve">This guide aims to support you </w:t>
      </w:r>
      <w:r w:rsidR="009C60E1" w:rsidRPr="00667BAA">
        <w:rPr>
          <w:rStyle w:val="eop"/>
          <w:rFonts w:ascii="Arial" w:hAnsi="Arial" w:cs="Arial"/>
          <w:sz w:val="24"/>
          <w:szCs w:val="24"/>
          <w:lang w:val="en-US"/>
        </w:rPr>
        <w:t>to</w:t>
      </w:r>
      <w:r w:rsidRPr="00667BAA">
        <w:rPr>
          <w:rStyle w:val="eop"/>
          <w:rFonts w:ascii="Arial" w:hAnsi="Arial" w:cs="Arial"/>
          <w:sz w:val="24"/>
          <w:szCs w:val="24"/>
          <w:lang w:val="en-US"/>
        </w:rPr>
        <w:t xml:space="preserve"> mak</w:t>
      </w:r>
      <w:r w:rsidR="009C60E1" w:rsidRPr="00667BAA">
        <w:rPr>
          <w:rStyle w:val="eop"/>
          <w:rFonts w:ascii="Arial" w:hAnsi="Arial" w:cs="Arial"/>
          <w:sz w:val="24"/>
          <w:szCs w:val="24"/>
          <w:lang w:val="en-US"/>
        </w:rPr>
        <w:t>e</w:t>
      </w:r>
      <w:r w:rsidRPr="00667BAA">
        <w:rPr>
          <w:rStyle w:val="eop"/>
          <w:rFonts w:ascii="Arial" w:hAnsi="Arial" w:cs="Arial"/>
          <w:sz w:val="24"/>
          <w:szCs w:val="24"/>
          <w:lang w:val="en-US"/>
        </w:rPr>
        <w:t xml:space="preserve"> your change or service improvement</w:t>
      </w:r>
    </w:p>
    <w:p w14:paraId="6A7D5440" w14:textId="1DA10626" w:rsidR="006C2781" w:rsidRPr="00667BAA" w:rsidRDefault="009118CC" w:rsidP="003D1A2B">
      <w:pPr>
        <w:rPr>
          <w:rStyle w:val="eop"/>
          <w:rFonts w:ascii="Arial" w:hAnsi="Arial" w:cs="Arial"/>
          <w:sz w:val="24"/>
          <w:szCs w:val="24"/>
          <w:lang w:val="en-US"/>
        </w:rPr>
      </w:pPr>
      <w:r w:rsidRPr="00667BAA">
        <w:rPr>
          <w:rStyle w:val="eop"/>
          <w:rFonts w:ascii="Arial" w:hAnsi="Arial" w:cs="Arial"/>
          <w:sz w:val="24"/>
          <w:szCs w:val="24"/>
          <w:lang w:val="en-US"/>
        </w:rPr>
        <w:t>Y</w:t>
      </w:r>
      <w:r w:rsidR="006C2781" w:rsidRPr="00667BAA">
        <w:rPr>
          <w:rStyle w:val="eop"/>
          <w:rFonts w:ascii="Arial" w:hAnsi="Arial" w:cs="Arial"/>
          <w:sz w:val="24"/>
          <w:szCs w:val="24"/>
          <w:lang w:val="en-US"/>
        </w:rPr>
        <w:t xml:space="preserve">ou will </w:t>
      </w:r>
      <w:r w:rsidR="009C60E1" w:rsidRPr="00667BAA">
        <w:rPr>
          <w:rStyle w:val="eop"/>
          <w:rFonts w:ascii="Arial" w:hAnsi="Arial" w:cs="Arial"/>
          <w:sz w:val="24"/>
          <w:szCs w:val="24"/>
          <w:lang w:val="en-US"/>
        </w:rPr>
        <w:t xml:space="preserve">likely </w:t>
      </w:r>
      <w:r w:rsidR="006C2781" w:rsidRPr="00667BAA">
        <w:rPr>
          <w:rStyle w:val="eop"/>
          <w:rFonts w:ascii="Arial" w:hAnsi="Arial" w:cs="Arial"/>
          <w:sz w:val="24"/>
          <w:szCs w:val="24"/>
          <w:lang w:val="en-US"/>
        </w:rPr>
        <w:t>have already arrived at a reason for wanting to make the change</w:t>
      </w:r>
      <w:r w:rsidR="00C42EA0" w:rsidRPr="00667BAA">
        <w:rPr>
          <w:rStyle w:val="eop"/>
          <w:rFonts w:ascii="Arial" w:hAnsi="Arial" w:cs="Arial"/>
          <w:sz w:val="24"/>
          <w:szCs w:val="24"/>
          <w:lang w:val="en-US"/>
        </w:rPr>
        <w:t>. You will probably have already thought about:</w:t>
      </w:r>
    </w:p>
    <w:p w14:paraId="6E236582" w14:textId="6FAA6636" w:rsidR="00C42EA0" w:rsidRPr="00667BAA" w:rsidRDefault="00234916" w:rsidP="005C2ABF">
      <w:pPr>
        <w:pStyle w:val="ListParagraph"/>
        <w:numPr>
          <w:ilvl w:val="0"/>
          <w:numId w:val="5"/>
        </w:numPr>
        <w:spacing w:after="0"/>
        <w:rPr>
          <w:rStyle w:val="eop"/>
          <w:rFonts w:ascii="Arial" w:hAnsi="Arial" w:cs="Arial"/>
          <w:sz w:val="24"/>
          <w:szCs w:val="24"/>
          <w:lang w:val="en-US"/>
        </w:rPr>
      </w:pPr>
      <w:r>
        <w:rPr>
          <w:noProof/>
        </w:rPr>
        <w:drawing>
          <wp:anchor distT="0" distB="0" distL="114300" distR="114300" simplePos="0" relativeHeight="251660288" behindDoc="0" locked="0" layoutInCell="1" allowOverlap="1" wp14:anchorId="2DFD8D58" wp14:editId="46DAF602">
            <wp:simplePos x="0" y="0"/>
            <wp:positionH relativeFrom="column">
              <wp:posOffset>4976081</wp:posOffset>
            </wp:positionH>
            <wp:positionV relativeFrom="paragraph">
              <wp:posOffset>17808</wp:posOffset>
            </wp:positionV>
            <wp:extent cx="1483995" cy="1487170"/>
            <wp:effectExtent l="0" t="0" r="1905"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995" cy="1487170"/>
                    </a:xfrm>
                    <a:prstGeom prst="rect">
                      <a:avLst/>
                    </a:prstGeom>
                  </pic:spPr>
                </pic:pic>
              </a:graphicData>
            </a:graphic>
            <wp14:sizeRelH relativeFrom="margin">
              <wp14:pctWidth>0</wp14:pctWidth>
            </wp14:sizeRelH>
            <wp14:sizeRelV relativeFrom="margin">
              <wp14:pctHeight>0</wp14:pctHeight>
            </wp14:sizeRelV>
          </wp:anchor>
        </w:drawing>
      </w:r>
      <w:r w:rsidR="00C42EA0" w:rsidRPr="00667BAA">
        <w:rPr>
          <w:rStyle w:val="eop"/>
          <w:rFonts w:ascii="Arial" w:hAnsi="Arial" w:cs="Arial"/>
          <w:sz w:val="24"/>
          <w:szCs w:val="24"/>
          <w:lang w:val="en-US"/>
        </w:rPr>
        <w:t>What changes you’d like</w:t>
      </w:r>
      <w:r w:rsidR="00667BAA">
        <w:rPr>
          <w:rStyle w:val="eop"/>
          <w:rFonts w:ascii="Arial" w:hAnsi="Arial" w:cs="Arial"/>
          <w:sz w:val="24"/>
          <w:szCs w:val="24"/>
          <w:lang w:val="en-US"/>
        </w:rPr>
        <w:t xml:space="preserve"> </w:t>
      </w:r>
      <w:r w:rsidR="00C42EA0" w:rsidRPr="00667BAA">
        <w:rPr>
          <w:rStyle w:val="eop"/>
          <w:rFonts w:ascii="Arial" w:hAnsi="Arial" w:cs="Arial"/>
          <w:sz w:val="24"/>
          <w:szCs w:val="24"/>
          <w:lang w:val="en-US"/>
        </w:rPr>
        <w:t>/</w:t>
      </w:r>
      <w:r w:rsidR="00667BAA">
        <w:rPr>
          <w:rStyle w:val="eop"/>
          <w:rFonts w:ascii="Arial" w:hAnsi="Arial" w:cs="Arial"/>
          <w:sz w:val="24"/>
          <w:szCs w:val="24"/>
          <w:lang w:val="en-US"/>
        </w:rPr>
        <w:t xml:space="preserve"> </w:t>
      </w:r>
      <w:r w:rsidR="00C42EA0" w:rsidRPr="00667BAA">
        <w:rPr>
          <w:rStyle w:val="eop"/>
          <w:rFonts w:ascii="Arial" w:hAnsi="Arial" w:cs="Arial"/>
          <w:sz w:val="24"/>
          <w:szCs w:val="24"/>
          <w:lang w:val="en-US"/>
        </w:rPr>
        <w:t>need to make</w:t>
      </w:r>
      <w:r w:rsidR="001405FE" w:rsidRPr="00667BAA">
        <w:rPr>
          <w:rStyle w:val="eop"/>
          <w:rFonts w:ascii="Arial" w:hAnsi="Arial" w:cs="Arial"/>
          <w:sz w:val="24"/>
          <w:szCs w:val="24"/>
          <w:lang w:val="en-US"/>
        </w:rPr>
        <w:t>?</w:t>
      </w:r>
    </w:p>
    <w:p w14:paraId="6E2BCB48" w14:textId="394D96F2" w:rsidR="00C42EA0" w:rsidRPr="00667BAA" w:rsidRDefault="00C42EA0"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Why the changes</w:t>
      </w:r>
      <w:r w:rsidR="001405FE" w:rsidRPr="00667BAA">
        <w:rPr>
          <w:rStyle w:val="eop"/>
          <w:rFonts w:ascii="Arial" w:hAnsi="Arial" w:cs="Arial"/>
          <w:sz w:val="24"/>
          <w:szCs w:val="24"/>
          <w:lang w:val="en-US"/>
        </w:rPr>
        <w:t xml:space="preserve"> </w:t>
      </w:r>
      <w:r w:rsidRPr="00667BAA">
        <w:rPr>
          <w:rStyle w:val="eop"/>
          <w:rFonts w:ascii="Arial" w:hAnsi="Arial" w:cs="Arial"/>
          <w:sz w:val="24"/>
          <w:szCs w:val="24"/>
          <w:lang w:val="en-US"/>
        </w:rPr>
        <w:t>need to happen</w:t>
      </w:r>
      <w:r w:rsidR="001405FE" w:rsidRPr="00667BAA">
        <w:rPr>
          <w:rStyle w:val="eop"/>
          <w:rFonts w:ascii="Arial" w:hAnsi="Arial" w:cs="Arial"/>
          <w:sz w:val="24"/>
          <w:szCs w:val="24"/>
          <w:lang w:val="en-US"/>
        </w:rPr>
        <w:t>?</w:t>
      </w:r>
    </w:p>
    <w:p w14:paraId="18E0087C" w14:textId="600FC542" w:rsidR="00C42EA0" w:rsidRPr="00667BAA" w:rsidRDefault="00C42EA0"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 xml:space="preserve">Who </w:t>
      </w:r>
      <w:r w:rsidR="009118CC" w:rsidRPr="00667BAA">
        <w:rPr>
          <w:rStyle w:val="eop"/>
          <w:rFonts w:ascii="Arial" w:hAnsi="Arial" w:cs="Arial"/>
          <w:sz w:val="24"/>
          <w:szCs w:val="24"/>
          <w:lang w:val="en-US"/>
        </w:rPr>
        <w:t>do you hope will benefit from the change</w:t>
      </w:r>
      <w:r w:rsidR="00F32D17" w:rsidRPr="00667BAA">
        <w:rPr>
          <w:rStyle w:val="eop"/>
          <w:rFonts w:ascii="Arial" w:hAnsi="Arial" w:cs="Arial"/>
          <w:sz w:val="24"/>
          <w:szCs w:val="24"/>
          <w:lang w:val="en-US"/>
        </w:rPr>
        <w:t>?</w:t>
      </w:r>
    </w:p>
    <w:p w14:paraId="15154AC9" w14:textId="778CCD3C" w:rsidR="00F32D17" w:rsidRPr="00667BAA" w:rsidRDefault="00F32D17"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 xml:space="preserve">Who </w:t>
      </w:r>
      <w:r w:rsidR="009118CC" w:rsidRPr="00667BAA">
        <w:rPr>
          <w:rStyle w:val="eop"/>
          <w:rFonts w:ascii="Arial" w:hAnsi="Arial" w:cs="Arial"/>
          <w:sz w:val="24"/>
          <w:szCs w:val="24"/>
          <w:lang w:val="en-US"/>
        </w:rPr>
        <w:t xml:space="preserve">will be responsible for making the change </w:t>
      </w:r>
      <w:r w:rsidRPr="00667BAA">
        <w:rPr>
          <w:rStyle w:val="eop"/>
          <w:rFonts w:ascii="Arial" w:hAnsi="Arial" w:cs="Arial"/>
          <w:sz w:val="24"/>
          <w:szCs w:val="24"/>
          <w:lang w:val="en-US"/>
        </w:rPr>
        <w:t>or how is the change going to happen?</w:t>
      </w:r>
      <w:r w:rsidR="008F5D96" w:rsidRPr="00667BAA">
        <w:rPr>
          <w:rStyle w:val="eop"/>
          <w:rFonts w:ascii="Arial" w:hAnsi="Arial" w:cs="Arial"/>
          <w:sz w:val="24"/>
          <w:szCs w:val="24"/>
          <w:lang w:val="en-US"/>
        </w:rPr>
        <w:t xml:space="preserve"> </w:t>
      </w:r>
    </w:p>
    <w:p w14:paraId="6ABF12D4" w14:textId="5FBE74AF" w:rsidR="00F32D17" w:rsidRPr="00667BAA" w:rsidRDefault="00F32D17"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When do you need to</w:t>
      </w:r>
      <w:r w:rsidR="009118CC" w:rsidRPr="00667BAA">
        <w:rPr>
          <w:rStyle w:val="eop"/>
          <w:rFonts w:ascii="Arial" w:hAnsi="Arial" w:cs="Arial"/>
          <w:sz w:val="24"/>
          <w:szCs w:val="24"/>
          <w:lang w:val="en-US"/>
        </w:rPr>
        <w:t xml:space="preserve"> do</w:t>
      </w:r>
      <w:r w:rsidRPr="00667BAA">
        <w:rPr>
          <w:rStyle w:val="eop"/>
          <w:rFonts w:ascii="Arial" w:hAnsi="Arial" w:cs="Arial"/>
          <w:sz w:val="24"/>
          <w:szCs w:val="24"/>
          <w:lang w:val="en-US"/>
        </w:rPr>
        <w:t xml:space="preserve"> it by?</w:t>
      </w:r>
    </w:p>
    <w:p w14:paraId="6A277B73" w14:textId="7EBBFFC9" w:rsidR="00F32D17" w:rsidRPr="00667BAA" w:rsidRDefault="00F32D17"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 xml:space="preserve">How will you know if it has done what you expected </w:t>
      </w:r>
      <w:r w:rsidR="001405FE" w:rsidRPr="00667BAA">
        <w:rPr>
          <w:rStyle w:val="eop"/>
          <w:rFonts w:ascii="Arial" w:hAnsi="Arial" w:cs="Arial"/>
          <w:sz w:val="24"/>
          <w:szCs w:val="24"/>
          <w:lang w:val="en-US"/>
        </w:rPr>
        <w:t>it to do?</w:t>
      </w:r>
    </w:p>
    <w:p w14:paraId="4CA19751" w14:textId="280C11CD" w:rsidR="00E42D66" w:rsidRPr="00667BAA" w:rsidRDefault="00E42D66" w:rsidP="005C2ABF">
      <w:pPr>
        <w:pStyle w:val="ListParagraph"/>
        <w:numPr>
          <w:ilvl w:val="0"/>
          <w:numId w:val="5"/>
        </w:numPr>
        <w:spacing w:after="0"/>
        <w:rPr>
          <w:rStyle w:val="eop"/>
          <w:rFonts w:ascii="Arial" w:hAnsi="Arial" w:cs="Arial"/>
          <w:sz w:val="24"/>
          <w:szCs w:val="24"/>
          <w:lang w:val="en-US"/>
        </w:rPr>
      </w:pPr>
      <w:r w:rsidRPr="00667BAA">
        <w:rPr>
          <w:rStyle w:val="eop"/>
          <w:rFonts w:ascii="Arial" w:hAnsi="Arial" w:cs="Arial"/>
          <w:sz w:val="24"/>
          <w:szCs w:val="24"/>
          <w:lang w:val="en-US"/>
        </w:rPr>
        <w:t>How will you engage and</w:t>
      </w:r>
      <w:r w:rsidR="00667BAA">
        <w:rPr>
          <w:rStyle w:val="eop"/>
          <w:rFonts w:ascii="Arial" w:hAnsi="Arial" w:cs="Arial"/>
          <w:sz w:val="24"/>
          <w:szCs w:val="24"/>
          <w:lang w:val="en-US"/>
        </w:rPr>
        <w:t xml:space="preserve"> </w:t>
      </w:r>
      <w:r w:rsidRPr="00667BAA">
        <w:rPr>
          <w:rStyle w:val="eop"/>
          <w:rFonts w:ascii="Arial" w:hAnsi="Arial" w:cs="Arial"/>
          <w:sz w:val="24"/>
          <w:szCs w:val="24"/>
          <w:lang w:val="en-US"/>
        </w:rPr>
        <w:t>/</w:t>
      </w:r>
      <w:r w:rsidR="00667BAA">
        <w:rPr>
          <w:rStyle w:val="eop"/>
          <w:rFonts w:ascii="Arial" w:hAnsi="Arial" w:cs="Arial"/>
          <w:sz w:val="24"/>
          <w:szCs w:val="24"/>
          <w:lang w:val="en-US"/>
        </w:rPr>
        <w:t xml:space="preserve"> </w:t>
      </w:r>
      <w:r w:rsidRPr="00667BAA">
        <w:rPr>
          <w:rStyle w:val="eop"/>
          <w:rFonts w:ascii="Arial" w:hAnsi="Arial" w:cs="Arial"/>
          <w:sz w:val="24"/>
          <w:szCs w:val="24"/>
          <w:lang w:val="en-US"/>
        </w:rPr>
        <w:t>or let others know about your plans?</w:t>
      </w:r>
    </w:p>
    <w:p w14:paraId="18B51F35" w14:textId="5DC85F6C" w:rsidR="005C2ABF" w:rsidRPr="00667BAA" w:rsidRDefault="005C2ABF" w:rsidP="005C2ABF">
      <w:pPr>
        <w:spacing w:after="0"/>
        <w:rPr>
          <w:rStyle w:val="eop"/>
          <w:rFonts w:ascii="Arial" w:hAnsi="Arial" w:cs="Arial"/>
          <w:sz w:val="24"/>
          <w:szCs w:val="24"/>
          <w:lang w:val="en-US"/>
        </w:rPr>
      </w:pPr>
    </w:p>
    <w:p w14:paraId="402BAA6B" w14:textId="23086978" w:rsidR="00234916" w:rsidRPr="00667BAA" w:rsidRDefault="00E42D66" w:rsidP="003D1A2B">
      <w:pPr>
        <w:rPr>
          <w:rStyle w:val="eop"/>
          <w:rFonts w:ascii="Arial" w:hAnsi="Arial" w:cs="Arial"/>
          <w:sz w:val="24"/>
          <w:szCs w:val="24"/>
          <w:lang w:val="en-US"/>
        </w:rPr>
      </w:pPr>
      <w:r w:rsidRPr="00667BAA">
        <w:rPr>
          <w:rStyle w:val="eop"/>
          <w:rFonts w:ascii="Arial" w:hAnsi="Arial" w:cs="Arial"/>
          <w:sz w:val="24"/>
          <w:szCs w:val="24"/>
          <w:lang w:val="en-US"/>
        </w:rPr>
        <w:t xml:space="preserve">These are just some of the </w:t>
      </w:r>
      <w:r w:rsidR="00C63E1B" w:rsidRPr="00667BAA">
        <w:rPr>
          <w:rStyle w:val="eop"/>
          <w:rFonts w:ascii="Arial" w:hAnsi="Arial" w:cs="Arial"/>
          <w:sz w:val="24"/>
          <w:szCs w:val="24"/>
          <w:lang w:val="en-US"/>
        </w:rPr>
        <w:t xml:space="preserve">questions </w:t>
      </w:r>
      <w:r w:rsidR="002D2429" w:rsidRPr="00667BAA">
        <w:rPr>
          <w:rStyle w:val="eop"/>
          <w:rFonts w:ascii="Arial" w:hAnsi="Arial" w:cs="Arial"/>
          <w:sz w:val="24"/>
          <w:szCs w:val="24"/>
          <w:lang w:val="en-US"/>
        </w:rPr>
        <w:t xml:space="preserve">that you would need to consider </w:t>
      </w:r>
      <w:r w:rsidR="00523C6F" w:rsidRPr="00667BAA">
        <w:rPr>
          <w:rStyle w:val="eop"/>
          <w:rFonts w:ascii="Arial" w:hAnsi="Arial" w:cs="Arial"/>
          <w:sz w:val="24"/>
          <w:szCs w:val="24"/>
          <w:lang w:val="en-US"/>
        </w:rPr>
        <w:t xml:space="preserve">for any </w:t>
      </w:r>
      <w:r w:rsidR="00775B20" w:rsidRPr="00667BAA">
        <w:rPr>
          <w:rStyle w:val="eop"/>
          <w:rFonts w:ascii="Arial" w:hAnsi="Arial" w:cs="Arial"/>
          <w:sz w:val="24"/>
          <w:szCs w:val="24"/>
          <w:lang w:val="en-US"/>
        </w:rPr>
        <w:t>area that you are looking to improve or change.</w:t>
      </w:r>
    </w:p>
    <w:p w14:paraId="3B20C34B" w14:textId="4C899950" w:rsidR="00775B20" w:rsidRPr="00667BAA" w:rsidRDefault="00775B20" w:rsidP="003D1A2B">
      <w:pPr>
        <w:rPr>
          <w:rStyle w:val="eop"/>
          <w:rFonts w:ascii="Arial" w:hAnsi="Arial" w:cs="Arial"/>
          <w:sz w:val="24"/>
          <w:szCs w:val="24"/>
          <w:lang w:val="en-US"/>
        </w:rPr>
      </w:pPr>
      <w:r w:rsidRPr="00667BAA">
        <w:rPr>
          <w:rStyle w:val="eop"/>
          <w:rFonts w:ascii="Arial" w:hAnsi="Arial" w:cs="Arial"/>
          <w:sz w:val="24"/>
          <w:szCs w:val="24"/>
          <w:lang w:val="en-US"/>
        </w:rPr>
        <w:t>It all starts with a vision</w:t>
      </w:r>
      <w:r w:rsidR="00EE31EE" w:rsidRPr="00667BAA">
        <w:rPr>
          <w:rStyle w:val="eop"/>
          <w:rFonts w:ascii="Arial" w:hAnsi="Arial" w:cs="Arial"/>
          <w:sz w:val="24"/>
          <w:szCs w:val="24"/>
          <w:lang w:val="en-US"/>
        </w:rPr>
        <w:t xml:space="preserve">, </w:t>
      </w:r>
      <w:r w:rsidR="00C6614B" w:rsidRPr="00667BAA">
        <w:rPr>
          <w:rStyle w:val="eop"/>
          <w:rFonts w:ascii="Arial" w:hAnsi="Arial" w:cs="Arial"/>
          <w:sz w:val="24"/>
          <w:szCs w:val="24"/>
          <w:lang w:val="en-US"/>
        </w:rPr>
        <w:t>how you arrived at it</w:t>
      </w:r>
      <w:r w:rsidR="00EE31EE" w:rsidRPr="00667BAA">
        <w:rPr>
          <w:rStyle w:val="eop"/>
          <w:rFonts w:ascii="Arial" w:hAnsi="Arial" w:cs="Arial"/>
          <w:sz w:val="24"/>
          <w:szCs w:val="24"/>
          <w:lang w:val="en-US"/>
        </w:rPr>
        <w:t xml:space="preserve"> and </w:t>
      </w:r>
      <w:r w:rsidR="009118CC" w:rsidRPr="00667BAA">
        <w:rPr>
          <w:rStyle w:val="eop"/>
          <w:rFonts w:ascii="Arial" w:hAnsi="Arial" w:cs="Arial"/>
          <w:sz w:val="24"/>
          <w:szCs w:val="24"/>
          <w:lang w:val="en-US"/>
        </w:rPr>
        <w:t>a</w:t>
      </w:r>
      <w:r w:rsidR="00EE31EE" w:rsidRPr="00667BAA">
        <w:rPr>
          <w:rStyle w:val="eop"/>
          <w:rFonts w:ascii="Arial" w:hAnsi="Arial" w:cs="Arial"/>
          <w:sz w:val="24"/>
          <w:szCs w:val="24"/>
          <w:lang w:val="en-US"/>
        </w:rPr>
        <w:t xml:space="preserve"> basic outline </w:t>
      </w:r>
      <w:r w:rsidR="00296301" w:rsidRPr="00667BAA">
        <w:rPr>
          <w:rStyle w:val="eop"/>
          <w:rFonts w:ascii="Arial" w:hAnsi="Arial" w:cs="Arial"/>
          <w:sz w:val="24"/>
          <w:szCs w:val="24"/>
          <w:lang w:val="en-US"/>
        </w:rPr>
        <w:t>of what you want to do</w:t>
      </w:r>
      <w:r w:rsidR="00C6614B" w:rsidRPr="00667BAA">
        <w:rPr>
          <w:rStyle w:val="eop"/>
          <w:rFonts w:ascii="Arial" w:hAnsi="Arial" w:cs="Arial"/>
          <w:sz w:val="24"/>
          <w:szCs w:val="24"/>
          <w:lang w:val="en-US"/>
        </w:rPr>
        <w:t xml:space="preserve"> – </w:t>
      </w:r>
      <w:r w:rsidR="009118CC" w:rsidRPr="00667BAA">
        <w:rPr>
          <w:rStyle w:val="eop"/>
          <w:rFonts w:ascii="Arial" w:hAnsi="Arial" w:cs="Arial"/>
          <w:sz w:val="24"/>
          <w:szCs w:val="24"/>
          <w:lang w:val="en-US"/>
        </w:rPr>
        <w:t>t</w:t>
      </w:r>
      <w:r w:rsidR="00C6614B" w:rsidRPr="00667BAA">
        <w:rPr>
          <w:rStyle w:val="eop"/>
          <w:rFonts w:ascii="Arial" w:hAnsi="Arial" w:cs="Arial"/>
          <w:sz w:val="24"/>
          <w:szCs w:val="24"/>
          <w:lang w:val="en-US"/>
        </w:rPr>
        <w:t>his is often referred to as the SCOPE.</w:t>
      </w:r>
    </w:p>
    <w:p w14:paraId="15C694BE" w14:textId="77777777" w:rsidR="00234916" w:rsidRDefault="00234916" w:rsidP="003D1A2B">
      <w:pPr>
        <w:rPr>
          <w:rStyle w:val="eop"/>
          <w:rFonts w:ascii="Arial" w:hAnsi="Arial" w:cs="Arial"/>
          <w:b/>
          <w:bCs/>
          <w:color w:val="767171" w:themeColor="background2" w:themeShade="80"/>
          <w:sz w:val="28"/>
          <w:szCs w:val="28"/>
          <w:lang w:val="en-US"/>
        </w:rPr>
      </w:pPr>
    </w:p>
    <w:p w14:paraId="5957E7EC" w14:textId="32706F36" w:rsidR="00C63E1B" w:rsidRDefault="00296301" w:rsidP="003D1A2B">
      <w:pPr>
        <w:rPr>
          <w:rStyle w:val="eop"/>
          <w:rFonts w:ascii="Arial" w:hAnsi="Arial" w:cs="Arial"/>
          <w:b/>
          <w:bCs/>
          <w:color w:val="767171" w:themeColor="background2" w:themeShade="80"/>
          <w:sz w:val="28"/>
          <w:szCs w:val="28"/>
          <w:lang w:val="en-US"/>
        </w:rPr>
      </w:pPr>
      <w:r w:rsidRPr="00667BAA">
        <w:rPr>
          <w:rStyle w:val="eop"/>
          <w:rFonts w:ascii="Arial" w:hAnsi="Arial" w:cs="Arial"/>
          <w:b/>
          <w:bCs/>
          <w:color w:val="767171" w:themeColor="background2" w:themeShade="80"/>
          <w:sz w:val="28"/>
          <w:szCs w:val="28"/>
          <w:lang w:val="en-US"/>
        </w:rPr>
        <w:t>SCOPE</w:t>
      </w:r>
    </w:p>
    <w:p w14:paraId="1E672BCF" w14:textId="77777777" w:rsidR="00A0709A" w:rsidRPr="00667BAA" w:rsidRDefault="00A0709A" w:rsidP="003D1A2B">
      <w:pPr>
        <w:rPr>
          <w:rStyle w:val="eop"/>
          <w:rFonts w:ascii="Arial" w:hAnsi="Arial" w:cs="Arial"/>
          <w:b/>
          <w:bCs/>
          <w:color w:val="767171" w:themeColor="background2" w:themeShade="80"/>
          <w:sz w:val="28"/>
          <w:szCs w:val="28"/>
          <w:lang w:val="en-US"/>
        </w:rPr>
      </w:pPr>
    </w:p>
    <w:p w14:paraId="38A85FB9" w14:textId="1D5E942F" w:rsidR="00296301" w:rsidRPr="00667BAA" w:rsidRDefault="00296301" w:rsidP="003D1A2B">
      <w:pPr>
        <w:rPr>
          <w:rStyle w:val="eop"/>
          <w:rFonts w:ascii="Arial" w:hAnsi="Arial" w:cs="Arial"/>
          <w:sz w:val="24"/>
          <w:szCs w:val="24"/>
          <w:lang w:val="en-US"/>
        </w:rPr>
      </w:pPr>
      <w:r w:rsidRPr="00667BAA">
        <w:rPr>
          <w:rStyle w:val="eop"/>
          <w:rFonts w:ascii="Arial" w:hAnsi="Arial" w:cs="Arial"/>
          <w:sz w:val="24"/>
          <w:szCs w:val="24"/>
          <w:lang w:val="en-US"/>
        </w:rPr>
        <w:t xml:space="preserve">There are </w:t>
      </w:r>
      <w:proofErr w:type="gramStart"/>
      <w:r w:rsidRPr="00667BAA">
        <w:rPr>
          <w:rStyle w:val="eop"/>
          <w:rFonts w:ascii="Arial" w:hAnsi="Arial" w:cs="Arial"/>
          <w:sz w:val="24"/>
          <w:szCs w:val="24"/>
          <w:lang w:val="en-US"/>
        </w:rPr>
        <w:t>a number of</w:t>
      </w:r>
      <w:proofErr w:type="gramEnd"/>
      <w:r w:rsidRPr="00667BAA">
        <w:rPr>
          <w:rStyle w:val="eop"/>
          <w:rFonts w:ascii="Arial" w:hAnsi="Arial" w:cs="Arial"/>
          <w:sz w:val="24"/>
          <w:szCs w:val="24"/>
          <w:lang w:val="en-US"/>
        </w:rPr>
        <w:t xml:space="preserve"> questions that you need to ask yourself and others</w:t>
      </w:r>
      <w:r w:rsidR="007839E4" w:rsidRPr="00667BAA">
        <w:rPr>
          <w:rStyle w:val="eop"/>
          <w:rFonts w:ascii="Arial" w:hAnsi="Arial" w:cs="Arial"/>
          <w:sz w:val="24"/>
          <w:szCs w:val="24"/>
          <w:lang w:val="en-US"/>
        </w:rPr>
        <w:t xml:space="preserve"> </w:t>
      </w:r>
      <w:r w:rsidR="009118CC" w:rsidRPr="00667BAA">
        <w:rPr>
          <w:rStyle w:val="eop"/>
          <w:rFonts w:ascii="Arial" w:hAnsi="Arial" w:cs="Arial"/>
          <w:sz w:val="24"/>
          <w:szCs w:val="24"/>
          <w:lang w:val="en-US"/>
        </w:rPr>
        <w:t>when considering a</w:t>
      </w:r>
      <w:r w:rsidRPr="00667BAA">
        <w:rPr>
          <w:rStyle w:val="eop"/>
          <w:rFonts w:ascii="Arial" w:hAnsi="Arial" w:cs="Arial"/>
          <w:sz w:val="24"/>
          <w:szCs w:val="24"/>
          <w:lang w:val="en-US"/>
        </w:rPr>
        <w:t xml:space="preserve"> change</w:t>
      </w:r>
      <w:r w:rsidR="007839E4" w:rsidRPr="00667BAA">
        <w:rPr>
          <w:rStyle w:val="eop"/>
          <w:rFonts w:ascii="Arial" w:hAnsi="Arial" w:cs="Arial"/>
          <w:sz w:val="24"/>
          <w:szCs w:val="24"/>
          <w:lang w:val="en-US"/>
        </w:rPr>
        <w:t>.</w:t>
      </w:r>
    </w:p>
    <w:p w14:paraId="3D8269E5" w14:textId="0335B34C" w:rsidR="007839E4" w:rsidRPr="00667BAA" w:rsidRDefault="007839E4" w:rsidP="003D1A2B">
      <w:pPr>
        <w:rPr>
          <w:rStyle w:val="eop"/>
          <w:rFonts w:ascii="Arial" w:hAnsi="Arial" w:cs="Arial"/>
          <w:sz w:val="24"/>
          <w:szCs w:val="24"/>
          <w:lang w:val="en-US"/>
        </w:rPr>
      </w:pPr>
      <w:r w:rsidRPr="00667BAA">
        <w:rPr>
          <w:rStyle w:val="eop"/>
          <w:rFonts w:ascii="Arial" w:hAnsi="Arial" w:cs="Arial"/>
          <w:sz w:val="24"/>
          <w:szCs w:val="24"/>
          <w:lang w:val="en-US"/>
        </w:rPr>
        <w:t xml:space="preserve">It is a good idea to structure these and write them down so you can be clear throughout your </w:t>
      </w:r>
      <w:r w:rsidR="009B216C" w:rsidRPr="00667BAA">
        <w:rPr>
          <w:rStyle w:val="eop"/>
          <w:rFonts w:ascii="Arial" w:hAnsi="Arial" w:cs="Arial"/>
          <w:sz w:val="24"/>
          <w:szCs w:val="24"/>
          <w:lang w:val="en-US"/>
        </w:rPr>
        <w:t>journey of change</w:t>
      </w:r>
      <w:r w:rsidR="009118CC" w:rsidRPr="00667BAA">
        <w:rPr>
          <w:rStyle w:val="eop"/>
          <w:rFonts w:ascii="Arial" w:hAnsi="Arial" w:cs="Arial"/>
          <w:sz w:val="24"/>
          <w:szCs w:val="24"/>
          <w:lang w:val="en-US"/>
        </w:rPr>
        <w:t>.</w:t>
      </w:r>
      <w:r w:rsidR="002D033C" w:rsidRPr="00667BAA">
        <w:rPr>
          <w:rStyle w:val="eop"/>
          <w:rFonts w:ascii="Arial" w:hAnsi="Arial" w:cs="Arial"/>
          <w:sz w:val="24"/>
          <w:szCs w:val="24"/>
          <w:lang w:val="en-US"/>
        </w:rPr>
        <w:t xml:space="preserve"> </w:t>
      </w:r>
      <w:r w:rsidR="009118CC" w:rsidRPr="00667BAA">
        <w:rPr>
          <w:rStyle w:val="eop"/>
          <w:rFonts w:ascii="Arial" w:hAnsi="Arial" w:cs="Arial"/>
          <w:sz w:val="24"/>
          <w:szCs w:val="24"/>
          <w:lang w:val="en-US"/>
        </w:rPr>
        <w:t>I</w:t>
      </w:r>
      <w:r w:rsidR="009B216C" w:rsidRPr="00667BAA">
        <w:rPr>
          <w:rStyle w:val="eop"/>
          <w:rFonts w:ascii="Arial" w:hAnsi="Arial" w:cs="Arial"/>
          <w:sz w:val="24"/>
          <w:szCs w:val="24"/>
          <w:lang w:val="en-US"/>
        </w:rPr>
        <w:t>t can also serve as a great talking or reference point when it comes to engaging and communicating with others.</w:t>
      </w:r>
    </w:p>
    <w:p w14:paraId="786A74C0" w14:textId="060A1FA6" w:rsidR="4E60BEE4" w:rsidRDefault="005A650C" w:rsidP="4E60BEE4">
      <w:pPr>
        <w:rPr>
          <w:rStyle w:val="eop"/>
          <w:rFonts w:ascii="Arial" w:hAnsi="Arial" w:cs="Arial"/>
          <w:sz w:val="24"/>
          <w:szCs w:val="24"/>
          <w:lang w:val="en-US"/>
        </w:rPr>
      </w:pPr>
      <w:r w:rsidRPr="00667BAA">
        <w:rPr>
          <w:rStyle w:val="eop"/>
          <w:rFonts w:ascii="Arial" w:hAnsi="Arial" w:cs="Arial"/>
          <w:sz w:val="24"/>
          <w:szCs w:val="24"/>
          <w:lang w:val="en-US"/>
        </w:rPr>
        <w:t>Th</w:t>
      </w:r>
      <w:r w:rsidR="00AE4071">
        <w:rPr>
          <w:rStyle w:val="eop"/>
          <w:rFonts w:ascii="Arial" w:hAnsi="Arial" w:cs="Arial"/>
          <w:sz w:val="24"/>
          <w:szCs w:val="24"/>
          <w:lang w:val="en-US"/>
        </w:rPr>
        <w:t>ere is a</w:t>
      </w:r>
      <w:r w:rsidRPr="00667BAA">
        <w:rPr>
          <w:rStyle w:val="eop"/>
          <w:rFonts w:ascii="Arial" w:hAnsi="Arial" w:cs="Arial"/>
          <w:sz w:val="24"/>
          <w:szCs w:val="24"/>
          <w:lang w:val="en-US"/>
        </w:rPr>
        <w:t xml:space="preserve"> handy </w:t>
      </w:r>
      <w:r w:rsidR="00AE4071">
        <w:rPr>
          <w:rStyle w:val="eop"/>
          <w:rFonts w:ascii="Arial" w:hAnsi="Arial" w:cs="Arial"/>
          <w:sz w:val="24"/>
          <w:szCs w:val="24"/>
          <w:lang w:val="en-US"/>
        </w:rPr>
        <w:t xml:space="preserve">scoping document </w:t>
      </w:r>
      <w:r w:rsidRPr="00667BAA">
        <w:rPr>
          <w:rStyle w:val="eop"/>
          <w:rFonts w:ascii="Arial" w:hAnsi="Arial" w:cs="Arial"/>
          <w:sz w:val="24"/>
          <w:szCs w:val="24"/>
          <w:lang w:val="en-US"/>
        </w:rPr>
        <w:t xml:space="preserve">template </w:t>
      </w:r>
      <w:r w:rsidR="00AE4071">
        <w:rPr>
          <w:rStyle w:val="eop"/>
          <w:rFonts w:ascii="Arial" w:hAnsi="Arial" w:cs="Arial"/>
          <w:sz w:val="24"/>
          <w:szCs w:val="24"/>
          <w:lang w:val="en-US"/>
        </w:rPr>
        <w:t xml:space="preserve">which </w:t>
      </w:r>
      <w:r w:rsidRPr="00667BAA">
        <w:rPr>
          <w:rStyle w:val="eop"/>
          <w:rFonts w:ascii="Arial" w:hAnsi="Arial" w:cs="Arial"/>
          <w:sz w:val="24"/>
          <w:szCs w:val="24"/>
          <w:lang w:val="en-US"/>
        </w:rPr>
        <w:t xml:space="preserve">covers the main areas to consider and will be the foundation on which to build </w:t>
      </w:r>
      <w:r w:rsidR="005E67B4" w:rsidRPr="00667BAA">
        <w:rPr>
          <w:rStyle w:val="eop"/>
          <w:rFonts w:ascii="Arial" w:hAnsi="Arial" w:cs="Arial"/>
          <w:sz w:val="24"/>
          <w:szCs w:val="24"/>
          <w:lang w:val="en-US"/>
        </w:rPr>
        <w:t>your plans.</w:t>
      </w:r>
    </w:p>
    <w:p w14:paraId="1D9BB0D0" w14:textId="227E0ACB" w:rsidR="00AE4071" w:rsidRDefault="00AE4071" w:rsidP="4E60BEE4">
      <w:pPr>
        <w:rPr>
          <w:rStyle w:val="eop"/>
          <w:rFonts w:ascii="Arial" w:hAnsi="Arial" w:cs="Arial"/>
          <w:sz w:val="24"/>
          <w:szCs w:val="24"/>
          <w:lang w:val="en-US"/>
        </w:rPr>
      </w:pPr>
    </w:p>
    <w:p w14:paraId="7FD206F2" w14:textId="023411FC" w:rsidR="00AE4071" w:rsidRDefault="00AE4071" w:rsidP="4E60BEE4">
      <w:pPr>
        <w:rPr>
          <w:rStyle w:val="eop"/>
          <w:rFonts w:ascii="Arial" w:hAnsi="Arial" w:cs="Arial"/>
          <w:sz w:val="24"/>
          <w:szCs w:val="24"/>
          <w:lang w:val="en-US"/>
        </w:rPr>
      </w:pPr>
    </w:p>
    <w:p w14:paraId="1318B3F3" w14:textId="4708E72D" w:rsidR="468143D6" w:rsidRPr="00667BAA" w:rsidRDefault="00A0709A" w:rsidP="20BDF2C1">
      <w:pPr>
        <w:rPr>
          <w:rStyle w:val="eop"/>
          <w:rFonts w:ascii="Arial" w:hAnsi="Arial" w:cs="Arial"/>
          <w:sz w:val="24"/>
          <w:szCs w:val="24"/>
          <w:lang w:val="en-US"/>
        </w:rPr>
      </w:pPr>
      <w:r w:rsidRPr="00667BAA">
        <w:rPr>
          <w:rStyle w:val="eop"/>
          <w:rFonts w:ascii="Arial" w:hAnsi="Arial" w:cs="Arial"/>
          <w:sz w:val="24"/>
          <w:szCs w:val="24"/>
          <w:lang w:val="en-US"/>
        </w:rPr>
        <w:lastRenderedPageBreak/>
        <w:t>Next,</w:t>
      </w:r>
      <w:r w:rsidR="468143D6" w:rsidRPr="00667BAA">
        <w:rPr>
          <w:rStyle w:val="eop"/>
          <w:rFonts w:ascii="Arial" w:hAnsi="Arial" w:cs="Arial"/>
          <w:sz w:val="24"/>
          <w:szCs w:val="24"/>
          <w:lang w:val="en-US"/>
        </w:rPr>
        <w:t xml:space="preserve"> we would want to think about how we will make the change happen. Quite often this will take the form of a ‘Project’ and wi</w:t>
      </w:r>
      <w:r w:rsidR="4F210E13" w:rsidRPr="00667BAA">
        <w:rPr>
          <w:rStyle w:val="eop"/>
          <w:rFonts w:ascii="Arial" w:hAnsi="Arial" w:cs="Arial"/>
          <w:sz w:val="24"/>
          <w:szCs w:val="24"/>
          <w:lang w:val="en-US"/>
        </w:rPr>
        <w:t>ll want to follow our Trust Quality Improvement approach (Think QI)</w:t>
      </w:r>
      <w:r w:rsidR="6B4DFAAE" w:rsidRPr="00667BAA">
        <w:rPr>
          <w:rStyle w:val="eop"/>
          <w:rFonts w:ascii="Arial" w:hAnsi="Arial" w:cs="Arial"/>
          <w:sz w:val="24"/>
          <w:szCs w:val="24"/>
          <w:lang w:val="en-US"/>
        </w:rPr>
        <w:t xml:space="preserve"> which is a framework for delivering quality change.</w:t>
      </w:r>
    </w:p>
    <w:p w14:paraId="403D9772" w14:textId="79948FC6" w:rsidR="4E60BEE4" w:rsidRPr="00667BAA" w:rsidRDefault="4E60BEE4" w:rsidP="4E60BEE4">
      <w:pPr>
        <w:rPr>
          <w:rStyle w:val="eop"/>
          <w:rFonts w:ascii="Arial" w:hAnsi="Arial" w:cs="Arial"/>
          <w:sz w:val="24"/>
          <w:szCs w:val="24"/>
          <w:lang w:val="en-US"/>
        </w:rPr>
      </w:pPr>
    </w:p>
    <w:p w14:paraId="3E8E6E6C" w14:textId="2CEDF507" w:rsidR="6B4DFAAE" w:rsidRPr="00667BAA" w:rsidRDefault="6B4DFAAE" w:rsidP="4E60BEE4">
      <w:pPr>
        <w:rPr>
          <w:rStyle w:val="eop"/>
          <w:rFonts w:ascii="Arial" w:hAnsi="Arial" w:cs="Arial"/>
          <w:sz w:val="24"/>
          <w:szCs w:val="24"/>
          <w:lang w:val="en-US"/>
        </w:rPr>
      </w:pPr>
      <w:r w:rsidRPr="00667BAA">
        <w:rPr>
          <w:rStyle w:val="eop"/>
          <w:rFonts w:ascii="Arial" w:hAnsi="Arial" w:cs="Arial"/>
          <w:sz w:val="24"/>
          <w:szCs w:val="24"/>
          <w:lang w:val="en-US"/>
        </w:rPr>
        <w:t>There are 3 key parts to this approach:</w:t>
      </w:r>
    </w:p>
    <w:p w14:paraId="26D4C737" w14:textId="60669EC2" w:rsidR="4CD9A120" w:rsidRPr="00667BAA" w:rsidRDefault="4CD9A120" w:rsidP="4E60BEE4">
      <w:pPr>
        <w:rPr>
          <w:rFonts w:ascii="Arial" w:hAnsi="Arial" w:cs="Arial"/>
          <w:sz w:val="24"/>
          <w:szCs w:val="24"/>
        </w:rPr>
      </w:pPr>
      <w:r w:rsidRPr="00667BAA">
        <w:rPr>
          <w:rFonts w:ascii="Arial" w:hAnsi="Arial" w:cs="Arial"/>
          <w:noProof/>
          <w:sz w:val="24"/>
          <w:szCs w:val="24"/>
        </w:rPr>
        <w:drawing>
          <wp:inline distT="0" distB="0" distL="0" distR="0" wp14:anchorId="433040D9" wp14:editId="586068C9">
            <wp:extent cx="1733550" cy="1504950"/>
            <wp:effectExtent l="0" t="0" r="0" b="0"/>
            <wp:docPr id="956221146" name="Picture 95622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33550" cy="1504950"/>
                    </a:xfrm>
                    <a:prstGeom prst="rect">
                      <a:avLst/>
                    </a:prstGeom>
                  </pic:spPr>
                </pic:pic>
              </a:graphicData>
            </a:graphic>
          </wp:inline>
        </w:drawing>
      </w:r>
    </w:p>
    <w:p w14:paraId="2405C9E5" w14:textId="77777777" w:rsidR="00667BAA" w:rsidRDefault="00667BAA" w:rsidP="4E60BEE4">
      <w:pPr>
        <w:spacing w:line="257" w:lineRule="auto"/>
        <w:rPr>
          <w:rFonts w:ascii="Arial" w:eastAsia="Arial" w:hAnsi="Arial" w:cs="Arial"/>
          <w:b/>
          <w:bCs/>
          <w:sz w:val="24"/>
          <w:szCs w:val="24"/>
        </w:rPr>
      </w:pPr>
    </w:p>
    <w:p w14:paraId="30819F7E" w14:textId="7498C68B"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Step 1 - Deep Dive</w:t>
      </w:r>
      <w:r w:rsidRPr="00667BAA">
        <w:rPr>
          <w:rFonts w:ascii="Arial" w:eastAsia="Arial" w:hAnsi="Arial" w:cs="Arial"/>
          <w:sz w:val="24"/>
          <w:szCs w:val="24"/>
        </w:rPr>
        <w:t xml:space="preserve"> – The first phase is all about looking into and understanding a problem or improvement area. You will gather data or information to build a picture of the current situation and collect your baseline measures. At the end of this stage you will understand the root cause of the problem and be able to define what improvement you want to see.</w:t>
      </w:r>
    </w:p>
    <w:p w14:paraId="4F385C6A" w14:textId="0DE008FD" w:rsidR="14D0F479" w:rsidRPr="00667BAA" w:rsidRDefault="14D0F479" w:rsidP="4E60BEE4">
      <w:pPr>
        <w:spacing w:line="257" w:lineRule="auto"/>
        <w:rPr>
          <w:rFonts w:ascii="Arial" w:hAnsi="Arial" w:cs="Arial"/>
          <w:sz w:val="24"/>
          <w:szCs w:val="24"/>
        </w:rPr>
      </w:pPr>
      <w:r w:rsidRPr="00667BAA">
        <w:rPr>
          <w:rFonts w:ascii="Arial" w:eastAsia="Arial" w:hAnsi="Arial" w:cs="Arial"/>
          <w:sz w:val="24"/>
          <w:szCs w:val="24"/>
        </w:rPr>
        <w:t xml:space="preserve"> </w:t>
      </w:r>
    </w:p>
    <w:p w14:paraId="3ECD89F6" w14:textId="1C60BA60"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Step 2 - Design</w:t>
      </w:r>
      <w:r w:rsidRPr="00667BAA">
        <w:rPr>
          <w:rFonts w:ascii="Arial" w:eastAsia="Arial" w:hAnsi="Arial" w:cs="Arial"/>
          <w:sz w:val="24"/>
          <w:szCs w:val="24"/>
        </w:rPr>
        <w:t xml:space="preserve"> – This phase is about generating your improvement ideas and solutions and agree</w:t>
      </w:r>
      <w:r w:rsidR="009C60E1" w:rsidRPr="00667BAA">
        <w:rPr>
          <w:rFonts w:ascii="Arial" w:eastAsia="Arial" w:hAnsi="Arial" w:cs="Arial"/>
          <w:sz w:val="24"/>
          <w:szCs w:val="24"/>
        </w:rPr>
        <w:t>ing</w:t>
      </w:r>
      <w:r w:rsidRPr="00667BAA">
        <w:rPr>
          <w:rFonts w:ascii="Arial" w:eastAsia="Arial" w:hAnsi="Arial" w:cs="Arial"/>
          <w:sz w:val="24"/>
          <w:szCs w:val="24"/>
        </w:rPr>
        <w:t xml:space="preserve"> which one</w:t>
      </w:r>
      <w:r w:rsidR="009C60E1" w:rsidRPr="00667BAA">
        <w:rPr>
          <w:rFonts w:ascii="Arial" w:eastAsia="Arial" w:hAnsi="Arial" w:cs="Arial"/>
          <w:sz w:val="24"/>
          <w:szCs w:val="24"/>
        </w:rPr>
        <w:t>/s</w:t>
      </w:r>
      <w:r w:rsidR="00667BAA">
        <w:rPr>
          <w:rFonts w:ascii="Arial" w:eastAsia="Arial" w:hAnsi="Arial" w:cs="Arial"/>
          <w:sz w:val="24"/>
          <w:szCs w:val="24"/>
        </w:rPr>
        <w:t xml:space="preserve"> </w:t>
      </w:r>
      <w:r w:rsidRPr="00667BAA">
        <w:rPr>
          <w:rFonts w:ascii="Arial" w:eastAsia="Arial" w:hAnsi="Arial" w:cs="Arial"/>
          <w:sz w:val="24"/>
          <w:szCs w:val="24"/>
        </w:rPr>
        <w:t>to test first. On</w:t>
      </w:r>
      <w:r w:rsidR="009C60E1" w:rsidRPr="00667BAA">
        <w:rPr>
          <w:rFonts w:ascii="Arial" w:eastAsia="Arial" w:hAnsi="Arial" w:cs="Arial"/>
          <w:sz w:val="24"/>
          <w:szCs w:val="24"/>
        </w:rPr>
        <w:t>c</w:t>
      </w:r>
      <w:r w:rsidRPr="00667BAA">
        <w:rPr>
          <w:rFonts w:ascii="Arial" w:eastAsia="Arial" w:hAnsi="Arial" w:cs="Arial"/>
          <w:sz w:val="24"/>
          <w:szCs w:val="24"/>
        </w:rPr>
        <w:t>e agreed</w:t>
      </w:r>
      <w:r w:rsidR="009C60E1" w:rsidRPr="00667BAA">
        <w:rPr>
          <w:rFonts w:ascii="Arial" w:eastAsia="Arial" w:hAnsi="Arial" w:cs="Arial"/>
          <w:sz w:val="24"/>
          <w:szCs w:val="24"/>
        </w:rPr>
        <w:t>,</w:t>
      </w:r>
      <w:r w:rsidRPr="00667BAA">
        <w:rPr>
          <w:rFonts w:ascii="Arial" w:eastAsia="Arial" w:hAnsi="Arial" w:cs="Arial"/>
          <w:sz w:val="24"/>
          <w:szCs w:val="24"/>
        </w:rPr>
        <w:t xml:space="preserve"> you will then design and add the detail to your chosen solution/s and decide how you will measure </w:t>
      </w:r>
      <w:r w:rsidR="009C60E1" w:rsidRPr="00667BAA">
        <w:rPr>
          <w:rFonts w:ascii="Arial" w:eastAsia="Arial" w:hAnsi="Arial" w:cs="Arial"/>
          <w:sz w:val="24"/>
          <w:szCs w:val="24"/>
        </w:rPr>
        <w:t>the</w:t>
      </w:r>
      <w:r w:rsidRPr="00667BAA">
        <w:rPr>
          <w:rFonts w:ascii="Arial" w:eastAsia="Arial" w:hAnsi="Arial" w:cs="Arial"/>
          <w:sz w:val="24"/>
          <w:szCs w:val="24"/>
        </w:rPr>
        <w:t xml:space="preserve"> impact</w:t>
      </w:r>
      <w:r w:rsidR="009C60E1" w:rsidRPr="00667BAA">
        <w:rPr>
          <w:rFonts w:ascii="Arial" w:eastAsia="Arial" w:hAnsi="Arial" w:cs="Arial"/>
          <w:sz w:val="24"/>
          <w:szCs w:val="24"/>
        </w:rPr>
        <w:t>/s</w:t>
      </w:r>
      <w:r w:rsidRPr="00667BAA">
        <w:rPr>
          <w:rFonts w:ascii="Arial" w:eastAsia="Arial" w:hAnsi="Arial" w:cs="Arial"/>
          <w:sz w:val="24"/>
          <w:szCs w:val="24"/>
        </w:rPr>
        <w:t>.</w:t>
      </w:r>
    </w:p>
    <w:p w14:paraId="27A3A52C" w14:textId="7102433B" w:rsidR="14D0F479" w:rsidRPr="00667BAA" w:rsidRDefault="14D0F479" w:rsidP="4E60BEE4">
      <w:pPr>
        <w:spacing w:line="257" w:lineRule="auto"/>
        <w:rPr>
          <w:rFonts w:ascii="Arial" w:hAnsi="Arial" w:cs="Arial"/>
          <w:sz w:val="24"/>
          <w:szCs w:val="24"/>
        </w:rPr>
      </w:pPr>
      <w:r w:rsidRPr="00667BAA">
        <w:rPr>
          <w:rFonts w:ascii="Arial" w:eastAsia="Arial" w:hAnsi="Arial" w:cs="Arial"/>
          <w:sz w:val="24"/>
          <w:szCs w:val="24"/>
        </w:rPr>
        <w:t xml:space="preserve"> </w:t>
      </w:r>
    </w:p>
    <w:p w14:paraId="0DD9C7B6" w14:textId="2CC01C77"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 xml:space="preserve">Step 3 - Deliver </w:t>
      </w:r>
      <w:r w:rsidRPr="00667BAA">
        <w:rPr>
          <w:rFonts w:ascii="Arial" w:eastAsia="Arial" w:hAnsi="Arial" w:cs="Arial"/>
          <w:sz w:val="24"/>
          <w:szCs w:val="24"/>
        </w:rPr>
        <w:t>– This phase is where you get plan, test and carry out the solution/change and then measure the impact</w:t>
      </w:r>
      <w:r w:rsidR="009C60E1" w:rsidRPr="00667BAA">
        <w:rPr>
          <w:rFonts w:ascii="Arial" w:eastAsia="Arial" w:hAnsi="Arial" w:cs="Arial"/>
          <w:sz w:val="24"/>
          <w:szCs w:val="24"/>
        </w:rPr>
        <w:t>/s</w:t>
      </w:r>
      <w:r w:rsidRPr="00667BAA">
        <w:rPr>
          <w:rFonts w:ascii="Arial" w:eastAsia="Arial" w:hAnsi="Arial" w:cs="Arial"/>
          <w:sz w:val="24"/>
          <w:szCs w:val="24"/>
        </w:rPr>
        <w:t xml:space="preserve"> it has had. We can use PDSA to help us with this. This stands for Plan, Do, Study, Act.</w:t>
      </w:r>
    </w:p>
    <w:p w14:paraId="709FE25E" w14:textId="6714095B"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P</w:t>
      </w:r>
      <w:r w:rsidRPr="00667BAA">
        <w:rPr>
          <w:rFonts w:ascii="Arial" w:eastAsia="Arial" w:hAnsi="Arial" w:cs="Arial"/>
          <w:sz w:val="24"/>
          <w:szCs w:val="24"/>
        </w:rPr>
        <w:t xml:space="preserve">lan your change, </w:t>
      </w:r>
    </w:p>
    <w:p w14:paraId="6D429CF0" w14:textId="577673EA"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D</w:t>
      </w:r>
      <w:r w:rsidRPr="00667BAA">
        <w:rPr>
          <w:rFonts w:ascii="Arial" w:eastAsia="Arial" w:hAnsi="Arial" w:cs="Arial"/>
          <w:sz w:val="24"/>
          <w:szCs w:val="24"/>
        </w:rPr>
        <w:t xml:space="preserve">o the change, </w:t>
      </w:r>
    </w:p>
    <w:p w14:paraId="3BDA3BD8" w14:textId="51CA188B"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S</w:t>
      </w:r>
      <w:r w:rsidRPr="00667BAA">
        <w:rPr>
          <w:rFonts w:ascii="Arial" w:eastAsia="Arial" w:hAnsi="Arial" w:cs="Arial"/>
          <w:sz w:val="24"/>
          <w:szCs w:val="24"/>
        </w:rPr>
        <w:t>tudy the results</w:t>
      </w:r>
      <w:r w:rsidR="009C60E1" w:rsidRPr="00667BAA">
        <w:rPr>
          <w:rFonts w:ascii="Arial" w:eastAsia="Arial" w:hAnsi="Arial" w:cs="Arial"/>
          <w:sz w:val="24"/>
          <w:szCs w:val="24"/>
        </w:rPr>
        <w:t>,</w:t>
      </w:r>
      <w:r w:rsidRPr="00667BAA">
        <w:rPr>
          <w:rFonts w:ascii="Arial" w:eastAsia="Arial" w:hAnsi="Arial" w:cs="Arial"/>
          <w:sz w:val="24"/>
          <w:szCs w:val="24"/>
        </w:rPr>
        <w:t xml:space="preserve"> and </w:t>
      </w:r>
    </w:p>
    <w:p w14:paraId="2BEAA48E" w14:textId="5852BF6C" w:rsidR="14D0F479" w:rsidRPr="00667BAA" w:rsidRDefault="14D0F479" w:rsidP="4E60BEE4">
      <w:pPr>
        <w:spacing w:line="257" w:lineRule="auto"/>
        <w:rPr>
          <w:rFonts w:ascii="Arial" w:hAnsi="Arial" w:cs="Arial"/>
          <w:sz w:val="24"/>
          <w:szCs w:val="24"/>
        </w:rPr>
      </w:pPr>
      <w:r w:rsidRPr="00667BAA">
        <w:rPr>
          <w:rFonts w:ascii="Arial" w:eastAsia="Arial" w:hAnsi="Arial" w:cs="Arial"/>
          <w:b/>
          <w:bCs/>
          <w:sz w:val="24"/>
          <w:szCs w:val="24"/>
        </w:rPr>
        <w:t>A</w:t>
      </w:r>
      <w:r w:rsidRPr="00667BAA">
        <w:rPr>
          <w:rFonts w:ascii="Arial" w:eastAsia="Arial" w:hAnsi="Arial" w:cs="Arial"/>
          <w:sz w:val="24"/>
          <w:szCs w:val="24"/>
        </w:rPr>
        <w:t xml:space="preserve">ct on the results - make tweaks, share and spread the improvement. </w:t>
      </w:r>
    </w:p>
    <w:p w14:paraId="1CCBDCC8" w14:textId="4453C559" w:rsidR="14D0F479" w:rsidRPr="00667BAA" w:rsidRDefault="14D0F479" w:rsidP="4E60BEE4">
      <w:pPr>
        <w:spacing w:line="257" w:lineRule="auto"/>
        <w:rPr>
          <w:rFonts w:ascii="Arial" w:hAnsi="Arial" w:cs="Arial"/>
          <w:sz w:val="24"/>
          <w:szCs w:val="24"/>
        </w:rPr>
      </w:pPr>
      <w:r w:rsidRPr="00667BAA">
        <w:rPr>
          <w:rFonts w:ascii="Arial" w:eastAsia="Arial" w:hAnsi="Arial" w:cs="Arial"/>
          <w:sz w:val="24"/>
          <w:szCs w:val="24"/>
        </w:rPr>
        <w:t xml:space="preserve"> </w:t>
      </w:r>
    </w:p>
    <w:p w14:paraId="13050F3A" w14:textId="24696572" w:rsidR="4E60BEE4" w:rsidRPr="00667BAA" w:rsidRDefault="14D0F479" w:rsidP="00667BAA">
      <w:pPr>
        <w:spacing w:line="257" w:lineRule="auto"/>
        <w:rPr>
          <w:rFonts w:ascii="Arial" w:hAnsi="Arial" w:cs="Arial"/>
          <w:sz w:val="24"/>
          <w:szCs w:val="24"/>
        </w:rPr>
      </w:pPr>
      <w:r w:rsidRPr="00667BAA">
        <w:rPr>
          <w:rFonts w:ascii="Arial" w:eastAsia="Arial" w:hAnsi="Arial" w:cs="Arial"/>
          <w:sz w:val="24"/>
          <w:szCs w:val="24"/>
        </w:rPr>
        <w:t>(</w:t>
      </w:r>
      <w:r w:rsidRPr="00667BAA">
        <w:rPr>
          <w:rFonts w:ascii="Arial" w:eastAsia="Arial" w:hAnsi="Arial" w:cs="Arial"/>
          <w:b/>
          <w:bCs/>
          <w:sz w:val="24"/>
          <w:szCs w:val="24"/>
        </w:rPr>
        <w:t>Evolve</w:t>
      </w:r>
      <w:r w:rsidRPr="00667BAA">
        <w:rPr>
          <w:rFonts w:ascii="Arial" w:eastAsia="Arial" w:hAnsi="Arial" w:cs="Arial"/>
          <w:sz w:val="24"/>
          <w:szCs w:val="24"/>
        </w:rPr>
        <w:t xml:space="preserve"> – This isn’t actually a phase, just a reminder that we shouldn’t stop improving! There is always</w:t>
      </w:r>
      <w:r w:rsidR="009C60E1" w:rsidRPr="00667BAA">
        <w:rPr>
          <w:rFonts w:ascii="Arial" w:eastAsia="Arial" w:hAnsi="Arial" w:cs="Arial"/>
          <w:sz w:val="24"/>
          <w:szCs w:val="24"/>
        </w:rPr>
        <w:t xml:space="preserve"> the</w:t>
      </w:r>
      <w:r w:rsidRPr="00667BAA">
        <w:rPr>
          <w:rFonts w:ascii="Arial" w:eastAsia="Arial" w:hAnsi="Arial" w:cs="Arial"/>
          <w:sz w:val="24"/>
          <w:szCs w:val="24"/>
        </w:rPr>
        <w:t xml:space="preserve"> opportunity to improve a little more!)</w:t>
      </w:r>
    </w:p>
    <w:p w14:paraId="6109AEFA" w14:textId="77777777" w:rsidR="00137FC1" w:rsidRPr="00667BAA" w:rsidRDefault="00137FC1">
      <w:pPr>
        <w:rPr>
          <w:rStyle w:val="eop"/>
          <w:rFonts w:ascii="Arial" w:hAnsi="Arial" w:cs="Arial"/>
          <w:b/>
          <w:bCs/>
          <w:color w:val="767171" w:themeColor="background2" w:themeShade="80"/>
          <w:sz w:val="24"/>
          <w:szCs w:val="24"/>
          <w:lang w:val="en-US"/>
        </w:rPr>
      </w:pPr>
      <w:r w:rsidRPr="00667BAA">
        <w:rPr>
          <w:rStyle w:val="eop"/>
          <w:rFonts w:ascii="Arial" w:hAnsi="Arial" w:cs="Arial"/>
          <w:b/>
          <w:bCs/>
          <w:color w:val="767171" w:themeColor="background2" w:themeShade="80"/>
          <w:sz w:val="24"/>
          <w:szCs w:val="24"/>
          <w:lang w:val="en-US"/>
        </w:rPr>
        <w:br w:type="page"/>
      </w:r>
    </w:p>
    <w:p w14:paraId="0AEBABE9" w14:textId="34A8DB57" w:rsidR="002F3E12" w:rsidRDefault="002F3E12" w:rsidP="003D1A2B">
      <w:pPr>
        <w:rPr>
          <w:rStyle w:val="eop"/>
          <w:rFonts w:ascii="Arial" w:hAnsi="Arial" w:cs="Arial"/>
          <w:b/>
          <w:bCs/>
          <w:color w:val="767171" w:themeColor="background2" w:themeShade="80"/>
          <w:sz w:val="28"/>
          <w:szCs w:val="28"/>
          <w:lang w:val="en-US"/>
        </w:rPr>
      </w:pPr>
    </w:p>
    <w:p w14:paraId="3352026C" w14:textId="3D671C49" w:rsidR="00AE0956" w:rsidRDefault="00AE0956" w:rsidP="003D1A2B">
      <w:pPr>
        <w:rPr>
          <w:rStyle w:val="eop"/>
          <w:rFonts w:ascii="Arial" w:hAnsi="Arial" w:cs="Arial"/>
          <w:b/>
          <w:bCs/>
          <w:color w:val="767171" w:themeColor="background2" w:themeShade="80"/>
          <w:sz w:val="28"/>
          <w:szCs w:val="28"/>
          <w:lang w:val="en-US"/>
        </w:rPr>
      </w:pPr>
      <w:r w:rsidRPr="00667BAA">
        <w:rPr>
          <w:rStyle w:val="eop"/>
          <w:rFonts w:ascii="Arial" w:hAnsi="Arial" w:cs="Arial"/>
          <w:b/>
          <w:bCs/>
          <w:color w:val="767171" w:themeColor="background2" w:themeShade="80"/>
          <w:sz w:val="28"/>
          <w:szCs w:val="28"/>
          <w:lang w:val="en-US"/>
        </w:rPr>
        <w:t>DEEP DIVE</w:t>
      </w:r>
    </w:p>
    <w:p w14:paraId="37B4E98C" w14:textId="77777777" w:rsidR="00A0709A" w:rsidRDefault="00A0709A" w:rsidP="003D1A2B">
      <w:pPr>
        <w:rPr>
          <w:rStyle w:val="eop"/>
          <w:rFonts w:ascii="Arial" w:hAnsi="Arial" w:cs="Arial"/>
          <w:b/>
          <w:bCs/>
          <w:color w:val="767171" w:themeColor="background2" w:themeShade="80"/>
          <w:sz w:val="28"/>
          <w:szCs w:val="28"/>
          <w:lang w:val="en-US"/>
        </w:rPr>
      </w:pPr>
    </w:p>
    <w:p w14:paraId="097426AA" w14:textId="27BB5FE0" w:rsidR="00C63E1B" w:rsidRPr="00667BAA" w:rsidRDefault="001075BF" w:rsidP="003D1A2B">
      <w:pPr>
        <w:rPr>
          <w:rFonts w:ascii="Arial" w:hAnsi="Arial" w:cs="Arial"/>
          <w:sz w:val="24"/>
          <w:szCs w:val="24"/>
          <w:lang w:val="en-US"/>
        </w:rPr>
      </w:pPr>
      <w:r w:rsidRPr="00667BAA">
        <w:rPr>
          <w:rFonts w:ascii="Arial" w:hAnsi="Arial" w:cs="Arial"/>
          <w:sz w:val="24"/>
          <w:szCs w:val="24"/>
          <w:lang w:val="en-US"/>
        </w:rPr>
        <w:t xml:space="preserve">So, we have scoped our problem, </w:t>
      </w:r>
      <w:r w:rsidR="007011F3" w:rsidRPr="00667BAA">
        <w:rPr>
          <w:rFonts w:ascii="Arial" w:hAnsi="Arial" w:cs="Arial"/>
          <w:sz w:val="24"/>
          <w:szCs w:val="24"/>
          <w:lang w:val="en-US"/>
        </w:rPr>
        <w:t xml:space="preserve">the next stage would be to articulate </w:t>
      </w:r>
      <w:r w:rsidR="00DA4FE0" w:rsidRPr="00667BAA">
        <w:rPr>
          <w:rFonts w:ascii="Arial" w:hAnsi="Arial" w:cs="Arial"/>
          <w:sz w:val="24"/>
          <w:szCs w:val="24"/>
          <w:lang w:val="en-US"/>
        </w:rPr>
        <w:t xml:space="preserve">the main purpose </w:t>
      </w:r>
      <w:r w:rsidR="009200A9" w:rsidRPr="00667BAA">
        <w:rPr>
          <w:rFonts w:ascii="Arial" w:hAnsi="Arial" w:cs="Arial"/>
          <w:sz w:val="24"/>
          <w:szCs w:val="24"/>
          <w:lang w:val="en-US"/>
        </w:rPr>
        <w:t xml:space="preserve">of the work </w:t>
      </w:r>
      <w:r w:rsidR="00DA4FE0" w:rsidRPr="00667BAA">
        <w:rPr>
          <w:rFonts w:ascii="Arial" w:hAnsi="Arial" w:cs="Arial"/>
          <w:sz w:val="24"/>
          <w:szCs w:val="24"/>
          <w:lang w:val="en-US"/>
        </w:rPr>
        <w:t xml:space="preserve">and </w:t>
      </w:r>
      <w:r w:rsidR="009200A9" w:rsidRPr="00667BAA">
        <w:rPr>
          <w:rFonts w:ascii="Arial" w:hAnsi="Arial" w:cs="Arial"/>
          <w:sz w:val="24"/>
          <w:szCs w:val="24"/>
          <w:lang w:val="en-US"/>
        </w:rPr>
        <w:t xml:space="preserve">the </w:t>
      </w:r>
      <w:r w:rsidR="00DA4FE0" w:rsidRPr="00667BAA">
        <w:rPr>
          <w:rFonts w:ascii="Arial" w:hAnsi="Arial" w:cs="Arial"/>
          <w:sz w:val="24"/>
          <w:szCs w:val="24"/>
          <w:lang w:val="en-US"/>
        </w:rPr>
        <w:t>problem statement in a more defined way</w:t>
      </w:r>
      <w:r w:rsidR="009C60E1" w:rsidRPr="00667BAA">
        <w:rPr>
          <w:rFonts w:ascii="Arial" w:hAnsi="Arial" w:cs="Arial"/>
          <w:sz w:val="24"/>
          <w:szCs w:val="24"/>
          <w:lang w:val="en-US"/>
        </w:rPr>
        <w:t>.</w:t>
      </w:r>
      <w:r w:rsidR="002D033C" w:rsidRPr="00667BAA">
        <w:rPr>
          <w:rFonts w:ascii="Arial" w:hAnsi="Arial" w:cs="Arial"/>
          <w:sz w:val="24"/>
          <w:szCs w:val="24"/>
          <w:lang w:val="en-US"/>
        </w:rPr>
        <w:t xml:space="preserve"> </w:t>
      </w:r>
      <w:r w:rsidR="00A206CB" w:rsidRPr="00667BAA">
        <w:rPr>
          <w:rFonts w:ascii="Arial" w:hAnsi="Arial" w:cs="Arial"/>
          <w:sz w:val="24"/>
          <w:szCs w:val="24"/>
          <w:lang w:val="en-US"/>
        </w:rPr>
        <w:t>Historically, t</w:t>
      </w:r>
      <w:r w:rsidR="00DA4FE0" w:rsidRPr="00667BAA">
        <w:rPr>
          <w:rFonts w:ascii="Arial" w:hAnsi="Arial" w:cs="Arial"/>
          <w:sz w:val="24"/>
          <w:szCs w:val="24"/>
          <w:lang w:val="en-US"/>
        </w:rPr>
        <w:t xml:space="preserve">his has been referred to by many names </w:t>
      </w:r>
      <w:r w:rsidR="00A206CB" w:rsidRPr="00667BAA">
        <w:rPr>
          <w:rFonts w:ascii="Arial" w:hAnsi="Arial" w:cs="Arial"/>
          <w:sz w:val="24"/>
          <w:szCs w:val="24"/>
          <w:lang w:val="en-US"/>
        </w:rPr>
        <w:t xml:space="preserve">- </w:t>
      </w:r>
      <w:r w:rsidR="00627AA7" w:rsidRPr="00667BAA">
        <w:rPr>
          <w:rFonts w:ascii="Arial" w:hAnsi="Arial" w:cs="Arial"/>
          <w:sz w:val="24"/>
          <w:szCs w:val="24"/>
          <w:lang w:val="en-US"/>
        </w:rPr>
        <w:t>project charter or project brief are the most common</w:t>
      </w:r>
      <w:r w:rsidR="00A206CB" w:rsidRPr="00667BAA">
        <w:rPr>
          <w:rFonts w:ascii="Arial" w:hAnsi="Arial" w:cs="Arial"/>
          <w:sz w:val="24"/>
          <w:szCs w:val="24"/>
          <w:lang w:val="en-US"/>
        </w:rPr>
        <w:t>.</w:t>
      </w:r>
    </w:p>
    <w:p w14:paraId="20DE4239" w14:textId="77777777" w:rsidR="00C82930" w:rsidRPr="00667BAA" w:rsidRDefault="00C82930" w:rsidP="2F9DA903">
      <w:pPr>
        <w:rPr>
          <w:rFonts w:ascii="Arial" w:hAnsi="Arial" w:cs="Arial"/>
          <w:b/>
          <w:bCs/>
          <w:color w:val="767171" w:themeColor="background2" w:themeShade="80"/>
          <w:sz w:val="24"/>
          <w:szCs w:val="24"/>
          <w:lang w:val="en-US"/>
        </w:rPr>
      </w:pPr>
    </w:p>
    <w:p w14:paraId="08DC6580" w14:textId="4E2B5344" w:rsidR="00A206CB" w:rsidRPr="00667BAA" w:rsidRDefault="00A206CB" w:rsidP="2F9DA903">
      <w:pPr>
        <w:rPr>
          <w:rFonts w:ascii="Arial" w:hAnsi="Arial" w:cs="Arial"/>
          <w:b/>
          <w:bCs/>
          <w:color w:val="767171" w:themeColor="background2" w:themeShade="80"/>
          <w:sz w:val="24"/>
          <w:szCs w:val="24"/>
          <w:lang w:val="en-US"/>
        </w:rPr>
      </w:pPr>
      <w:r w:rsidRPr="00667BAA">
        <w:rPr>
          <w:rFonts w:ascii="Arial" w:hAnsi="Arial" w:cs="Arial"/>
          <w:b/>
          <w:bCs/>
          <w:color w:val="767171" w:themeColor="background2" w:themeShade="80"/>
          <w:sz w:val="24"/>
          <w:szCs w:val="24"/>
          <w:lang w:val="en-US"/>
        </w:rPr>
        <w:t>Project Charter:</w:t>
      </w:r>
    </w:p>
    <w:p w14:paraId="239E9E28" w14:textId="4A50D68B" w:rsidR="291890C9" w:rsidRDefault="0C05FF54" w:rsidP="71955489">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project charter describes and provides an overview of your proposed </w:t>
      </w:r>
      <w:r w:rsidR="718E6732" w:rsidRPr="00667BAA">
        <w:rPr>
          <w:rFonts w:ascii="Arial" w:eastAsia="Arial" w:hAnsi="Arial" w:cs="Arial"/>
          <w:color w:val="000000" w:themeColor="text1"/>
          <w:sz w:val="24"/>
          <w:szCs w:val="24"/>
          <w:lang w:val="en-US"/>
        </w:rPr>
        <w:t>change / improvement</w:t>
      </w:r>
      <w:r w:rsidR="0EFD8AC4" w:rsidRPr="00667BAA">
        <w:rPr>
          <w:rFonts w:ascii="Arial" w:eastAsia="Arial" w:hAnsi="Arial" w:cs="Arial"/>
          <w:color w:val="000000" w:themeColor="text1"/>
          <w:sz w:val="24"/>
          <w:szCs w:val="24"/>
          <w:lang w:val="en-US"/>
        </w:rPr>
        <w:t xml:space="preserve"> project </w:t>
      </w:r>
      <w:r w:rsidRPr="00667BAA">
        <w:rPr>
          <w:rFonts w:ascii="Arial" w:eastAsia="Arial" w:hAnsi="Arial" w:cs="Arial"/>
          <w:color w:val="000000" w:themeColor="text1"/>
          <w:sz w:val="24"/>
          <w:szCs w:val="24"/>
          <w:lang w:val="en-US"/>
        </w:rPr>
        <w:t>and what it will deliver.</w:t>
      </w:r>
      <w:r w:rsidR="278A798B" w:rsidRPr="00667BAA">
        <w:rPr>
          <w:rFonts w:ascii="Arial" w:eastAsia="Arial" w:hAnsi="Arial" w:cs="Arial"/>
          <w:color w:val="000000" w:themeColor="text1"/>
          <w:sz w:val="24"/>
          <w:szCs w:val="24"/>
          <w:lang w:val="en-US"/>
        </w:rPr>
        <w:t xml:space="preserve"> It helps ensure that all those involved have a clear understanding and direction.</w:t>
      </w:r>
    </w:p>
    <w:p w14:paraId="1A437B8C" w14:textId="77777777" w:rsidR="00A0709A" w:rsidRPr="00667BAA" w:rsidRDefault="00A0709A" w:rsidP="71955489">
      <w:pPr>
        <w:rPr>
          <w:rFonts w:ascii="Arial" w:hAnsi="Arial" w:cs="Arial"/>
          <w:sz w:val="24"/>
          <w:szCs w:val="24"/>
        </w:rPr>
      </w:pPr>
    </w:p>
    <w:p w14:paraId="41745D41" w14:textId="30596A87" w:rsidR="291890C9" w:rsidRDefault="3E415CFB" w:rsidP="4E60BEE4">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project charter </w:t>
      </w:r>
      <w:r w:rsidR="1DDD7A0F" w:rsidRPr="00667BAA">
        <w:rPr>
          <w:rFonts w:ascii="Arial" w:eastAsia="Arial" w:hAnsi="Arial" w:cs="Arial"/>
          <w:color w:val="000000" w:themeColor="text1"/>
          <w:sz w:val="24"/>
          <w:szCs w:val="24"/>
          <w:lang w:val="en-US"/>
        </w:rPr>
        <w:t>should include</w:t>
      </w:r>
      <w:r w:rsidR="009C60E1" w:rsidRPr="00667BAA">
        <w:rPr>
          <w:rFonts w:ascii="Arial" w:eastAsia="Arial" w:hAnsi="Arial" w:cs="Arial"/>
          <w:color w:val="000000" w:themeColor="text1"/>
          <w:sz w:val="24"/>
          <w:szCs w:val="24"/>
          <w:lang w:val="en-US"/>
        </w:rPr>
        <w:t>:</w:t>
      </w:r>
    </w:p>
    <w:p w14:paraId="588D9D52" w14:textId="0E557708" w:rsidR="291890C9" w:rsidRPr="00667BAA" w:rsidRDefault="009C60E1"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t</w:t>
      </w:r>
      <w:r w:rsidR="1DDD7A0F" w:rsidRPr="00667BAA">
        <w:rPr>
          <w:rFonts w:ascii="Arial" w:eastAsia="Arial" w:hAnsi="Arial" w:cs="Arial"/>
          <w:color w:val="000000" w:themeColor="text1"/>
          <w:sz w:val="24"/>
          <w:szCs w:val="24"/>
          <w:lang w:val="en-US"/>
        </w:rPr>
        <w:t>he reason for the</w:t>
      </w:r>
      <w:r w:rsidR="28F2B324" w:rsidRPr="00667BAA">
        <w:rPr>
          <w:rFonts w:ascii="Arial" w:eastAsia="Arial" w:hAnsi="Arial" w:cs="Arial"/>
          <w:color w:val="000000" w:themeColor="text1"/>
          <w:sz w:val="24"/>
          <w:szCs w:val="24"/>
          <w:lang w:val="en-US"/>
        </w:rPr>
        <w:t xml:space="preserve"> change</w:t>
      </w:r>
      <w:r w:rsidR="00667BAA">
        <w:rPr>
          <w:rFonts w:ascii="Arial" w:eastAsia="Arial" w:hAnsi="Arial" w:cs="Arial"/>
          <w:color w:val="000000" w:themeColor="text1"/>
          <w:sz w:val="24"/>
          <w:szCs w:val="24"/>
          <w:lang w:val="en-US"/>
        </w:rPr>
        <w:t xml:space="preserve"> </w:t>
      </w:r>
      <w:r w:rsidR="28F2B324" w:rsidRPr="00667BAA">
        <w:rPr>
          <w:rFonts w:ascii="Arial" w:eastAsia="Arial" w:hAnsi="Arial" w:cs="Arial"/>
          <w:color w:val="000000" w:themeColor="text1"/>
          <w:sz w:val="24"/>
          <w:szCs w:val="24"/>
          <w:lang w:val="en-US"/>
        </w:rPr>
        <w:t>/</w:t>
      </w:r>
      <w:r w:rsidR="00667BAA">
        <w:rPr>
          <w:rFonts w:ascii="Arial" w:eastAsia="Arial" w:hAnsi="Arial" w:cs="Arial"/>
          <w:color w:val="000000" w:themeColor="text1"/>
          <w:sz w:val="24"/>
          <w:szCs w:val="24"/>
          <w:lang w:val="en-US"/>
        </w:rPr>
        <w:t xml:space="preserve"> </w:t>
      </w:r>
      <w:r w:rsidR="6325319A" w:rsidRPr="00667BAA">
        <w:rPr>
          <w:rFonts w:ascii="Arial" w:eastAsia="Arial" w:hAnsi="Arial" w:cs="Arial"/>
          <w:color w:val="000000" w:themeColor="text1"/>
          <w:sz w:val="24"/>
          <w:szCs w:val="24"/>
          <w:lang w:val="en-US"/>
        </w:rPr>
        <w:t>improvement</w:t>
      </w:r>
      <w:r w:rsidR="2CBB7F79" w:rsidRPr="00667BAA">
        <w:rPr>
          <w:rFonts w:ascii="Arial" w:eastAsia="Arial" w:hAnsi="Arial" w:cs="Arial"/>
          <w:color w:val="000000" w:themeColor="text1"/>
          <w:sz w:val="24"/>
          <w:szCs w:val="24"/>
          <w:lang w:val="en-US"/>
        </w:rPr>
        <w:t xml:space="preserve"> project</w:t>
      </w:r>
      <w:r w:rsidR="002D033C" w:rsidRPr="00667BAA">
        <w:rPr>
          <w:rFonts w:ascii="Arial" w:eastAsia="Arial" w:hAnsi="Arial" w:cs="Arial"/>
          <w:color w:val="000000" w:themeColor="text1"/>
          <w:sz w:val="24"/>
          <w:szCs w:val="24"/>
          <w:lang w:val="en-US"/>
        </w:rPr>
        <w:t xml:space="preserve"> </w:t>
      </w:r>
      <w:r w:rsidRPr="00667BAA">
        <w:rPr>
          <w:rFonts w:ascii="Arial" w:eastAsia="Arial" w:hAnsi="Arial" w:cs="Arial"/>
          <w:color w:val="000000" w:themeColor="text1"/>
          <w:sz w:val="24"/>
          <w:szCs w:val="24"/>
          <w:lang w:val="en-US"/>
        </w:rPr>
        <w:t>(</w:t>
      </w:r>
      <w:r w:rsidR="702E7EDC" w:rsidRPr="00667BAA">
        <w:rPr>
          <w:rFonts w:ascii="Arial" w:eastAsia="Arial" w:hAnsi="Arial" w:cs="Arial"/>
          <w:color w:val="000000" w:themeColor="text1"/>
          <w:sz w:val="24"/>
          <w:szCs w:val="24"/>
          <w:lang w:val="en-US"/>
        </w:rPr>
        <w:t>which include</w:t>
      </w:r>
      <w:r w:rsidR="0E25D6A7" w:rsidRPr="00667BAA">
        <w:rPr>
          <w:rFonts w:ascii="Arial" w:eastAsia="Arial" w:hAnsi="Arial" w:cs="Arial"/>
          <w:color w:val="000000" w:themeColor="text1"/>
          <w:sz w:val="24"/>
          <w:szCs w:val="24"/>
          <w:lang w:val="en-US"/>
        </w:rPr>
        <w:t>s</w:t>
      </w:r>
      <w:r w:rsidR="702E7EDC" w:rsidRPr="00667BAA">
        <w:rPr>
          <w:rFonts w:ascii="Arial" w:eastAsia="Arial" w:hAnsi="Arial" w:cs="Arial"/>
          <w:color w:val="000000" w:themeColor="text1"/>
          <w:sz w:val="24"/>
          <w:szCs w:val="24"/>
          <w:lang w:val="en-US"/>
        </w:rPr>
        <w:t xml:space="preserve"> any supporting data or feedback that validates the need for chang</w:t>
      </w:r>
      <w:r w:rsidR="4081C132" w:rsidRPr="00667BAA">
        <w:rPr>
          <w:rFonts w:ascii="Arial" w:eastAsia="Arial" w:hAnsi="Arial" w:cs="Arial"/>
          <w:color w:val="000000" w:themeColor="text1"/>
          <w:sz w:val="24"/>
          <w:szCs w:val="24"/>
          <w:lang w:val="en-US"/>
        </w:rPr>
        <w:t>e</w:t>
      </w:r>
      <w:r w:rsidRPr="00667BAA">
        <w:rPr>
          <w:rFonts w:ascii="Arial" w:eastAsia="Arial" w:hAnsi="Arial" w:cs="Arial"/>
          <w:color w:val="000000" w:themeColor="text1"/>
          <w:sz w:val="24"/>
          <w:szCs w:val="24"/>
          <w:lang w:val="en-US"/>
        </w:rPr>
        <w:t>),</w:t>
      </w:r>
    </w:p>
    <w:p w14:paraId="11C0979C" w14:textId="31F2E19D" w:rsidR="291890C9" w:rsidRPr="00667BAA" w:rsidRDefault="1DDD7A0F"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the goal</w:t>
      </w:r>
      <w:r w:rsidR="009C60E1" w:rsidRPr="00667BAA">
        <w:rPr>
          <w:rFonts w:ascii="Arial" w:eastAsia="Arial" w:hAnsi="Arial" w:cs="Arial"/>
          <w:color w:val="000000" w:themeColor="text1"/>
          <w:sz w:val="24"/>
          <w:szCs w:val="24"/>
          <w:lang w:val="en-US"/>
        </w:rPr>
        <w:t>,</w:t>
      </w:r>
    </w:p>
    <w:p w14:paraId="658727A7" w14:textId="67E2C1DE" w:rsidR="291890C9" w:rsidRPr="00667BAA" w:rsidRDefault="00A0709A" w:rsidP="4E60BEE4">
      <w:pPr>
        <w:pStyle w:val="ListParagraph"/>
        <w:numPr>
          <w:ilvl w:val="0"/>
          <w:numId w:val="6"/>
        </w:numPr>
        <w:rPr>
          <w:rFonts w:ascii="Arial" w:eastAsia="Arial" w:hAnsi="Arial" w:cs="Arial"/>
          <w:color w:val="000000" w:themeColor="text1"/>
          <w:sz w:val="24"/>
          <w:szCs w:val="24"/>
          <w:lang w:val="en-US"/>
        </w:rPr>
      </w:pPr>
      <w:r>
        <w:rPr>
          <w:noProof/>
        </w:rPr>
        <w:drawing>
          <wp:anchor distT="0" distB="0" distL="114300" distR="114300" simplePos="0" relativeHeight="251661312" behindDoc="0" locked="0" layoutInCell="1" allowOverlap="1" wp14:anchorId="60FDB1C9" wp14:editId="1EDC93B8">
            <wp:simplePos x="0" y="0"/>
            <wp:positionH relativeFrom="column">
              <wp:posOffset>3946746</wp:posOffset>
            </wp:positionH>
            <wp:positionV relativeFrom="paragraph">
              <wp:posOffset>31833</wp:posOffset>
            </wp:positionV>
            <wp:extent cx="2480945" cy="2451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80945" cy="2451100"/>
                    </a:xfrm>
                    <a:prstGeom prst="rect">
                      <a:avLst/>
                    </a:prstGeom>
                  </pic:spPr>
                </pic:pic>
              </a:graphicData>
            </a:graphic>
            <wp14:sizeRelH relativeFrom="margin">
              <wp14:pctWidth>0</wp14:pctWidth>
            </wp14:sizeRelH>
            <wp14:sizeRelV relativeFrom="margin">
              <wp14:pctHeight>0</wp14:pctHeight>
            </wp14:sizeRelV>
          </wp:anchor>
        </w:drawing>
      </w:r>
      <w:r w:rsidR="6D78493F" w:rsidRPr="00667BAA">
        <w:rPr>
          <w:rFonts w:ascii="Arial" w:eastAsia="Arial" w:hAnsi="Arial" w:cs="Arial"/>
          <w:color w:val="000000" w:themeColor="text1"/>
          <w:sz w:val="24"/>
          <w:szCs w:val="24"/>
          <w:lang w:val="en-US"/>
        </w:rPr>
        <w:t xml:space="preserve">the </w:t>
      </w:r>
      <w:r w:rsidR="1DDD7A0F" w:rsidRPr="00667BAA">
        <w:rPr>
          <w:rFonts w:ascii="Arial" w:eastAsia="Arial" w:hAnsi="Arial" w:cs="Arial"/>
          <w:color w:val="000000" w:themeColor="text1"/>
          <w:sz w:val="24"/>
          <w:szCs w:val="24"/>
          <w:lang w:val="en-US"/>
        </w:rPr>
        <w:t>objectives</w:t>
      </w:r>
      <w:r w:rsidR="009C60E1" w:rsidRPr="00667BAA">
        <w:rPr>
          <w:rFonts w:ascii="Arial" w:eastAsia="Arial" w:hAnsi="Arial" w:cs="Arial"/>
          <w:color w:val="000000" w:themeColor="text1"/>
          <w:sz w:val="24"/>
          <w:szCs w:val="24"/>
          <w:lang w:val="en-US"/>
        </w:rPr>
        <w:t>,</w:t>
      </w:r>
    </w:p>
    <w:p w14:paraId="799BB505" w14:textId="6CC4A5F0" w:rsidR="291890C9" w:rsidRPr="00667BAA" w:rsidRDefault="1DDD7A0F"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what is in and out of scope</w:t>
      </w:r>
      <w:r w:rsidR="009C60E1" w:rsidRPr="00667BAA">
        <w:rPr>
          <w:rFonts w:ascii="Arial" w:eastAsia="Arial" w:hAnsi="Arial" w:cs="Arial"/>
          <w:color w:val="000000" w:themeColor="text1"/>
          <w:sz w:val="24"/>
          <w:szCs w:val="24"/>
          <w:lang w:val="en-US"/>
        </w:rPr>
        <w:t>,</w:t>
      </w:r>
    </w:p>
    <w:p w14:paraId="475A0A1F" w14:textId="58F5B905" w:rsidR="291890C9" w:rsidRPr="00667BAA" w:rsidRDefault="1DDD7A0F"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any interdependencies</w:t>
      </w:r>
      <w:r w:rsidR="009C60E1" w:rsidRPr="00667BAA">
        <w:rPr>
          <w:rFonts w:ascii="Arial" w:eastAsia="Arial" w:hAnsi="Arial" w:cs="Arial"/>
          <w:color w:val="000000" w:themeColor="text1"/>
          <w:sz w:val="24"/>
          <w:szCs w:val="24"/>
          <w:lang w:val="en-US"/>
        </w:rPr>
        <w:t>,</w:t>
      </w:r>
    </w:p>
    <w:p w14:paraId="2346771B" w14:textId="71B0D8C1" w:rsidR="291890C9" w:rsidRPr="00667BAA" w:rsidRDefault="1DDD7A0F"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key people involved</w:t>
      </w:r>
      <w:r w:rsidR="009C60E1" w:rsidRPr="00667BAA">
        <w:rPr>
          <w:rFonts w:ascii="Arial" w:eastAsia="Arial" w:hAnsi="Arial" w:cs="Arial"/>
          <w:color w:val="000000" w:themeColor="text1"/>
          <w:sz w:val="24"/>
          <w:szCs w:val="24"/>
          <w:lang w:val="en-US"/>
        </w:rPr>
        <w:t>, and</w:t>
      </w:r>
    </w:p>
    <w:p w14:paraId="5C01EB42" w14:textId="55598F7E" w:rsidR="291890C9" w:rsidRPr="00667BAA" w:rsidRDefault="1DDD7A0F" w:rsidP="4E60BEE4">
      <w:pPr>
        <w:pStyle w:val="ListParagraph"/>
        <w:numPr>
          <w:ilvl w:val="0"/>
          <w:numId w:val="6"/>
        </w:num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your delivery timelines</w:t>
      </w:r>
      <w:r w:rsidR="009C60E1" w:rsidRPr="00667BAA">
        <w:rPr>
          <w:rFonts w:ascii="Arial" w:eastAsia="Arial" w:hAnsi="Arial" w:cs="Arial"/>
          <w:color w:val="000000" w:themeColor="text1"/>
          <w:sz w:val="24"/>
          <w:szCs w:val="24"/>
          <w:lang w:val="en-US"/>
        </w:rPr>
        <w:t>.</w:t>
      </w:r>
    </w:p>
    <w:p w14:paraId="65353B86" w14:textId="77777777" w:rsidR="00234916" w:rsidRDefault="00234916" w:rsidP="4340921E">
      <w:pPr>
        <w:rPr>
          <w:rFonts w:ascii="Arial" w:eastAsia="Arial" w:hAnsi="Arial" w:cs="Arial"/>
          <w:color w:val="000000" w:themeColor="text1"/>
          <w:sz w:val="24"/>
          <w:szCs w:val="24"/>
          <w:lang w:val="en-US"/>
        </w:rPr>
      </w:pPr>
    </w:p>
    <w:p w14:paraId="16012274" w14:textId="5FDABA98" w:rsidR="291890C9" w:rsidRPr="00667BAA" w:rsidRDefault="0C05FF54" w:rsidP="4340921E">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The project charter should be agreed by the project group and signed off by your Line Manager</w:t>
      </w:r>
      <w:r w:rsidR="00667BAA">
        <w:rPr>
          <w:rFonts w:ascii="Arial" w:eastAsia="Arial" w:hAnsi="Arial" w:cs="Arial"/>
          <w:color w:val="000000" w:themeColor="text1"/>
          <w:sz w:val="24"/>
          <w:szCs w:val="24"/>
          <w:lang w:val="en-US"/>
        </w:rPr>
        <w:t xml:space="preserve"> </w:t>
      </w:r>
      <w:r w:rsidRPr="00667BAA">
        <w:rPr>
          <w:rFonts w:ascii="Arial" w:eastAsia="Arial" w:hAnsi="Arial" w:cs="Arial"/>
          <w:color w:val="000000" w:themeColor="text1"/>
          <w:sz w:val="24"/>
          <w:szCs w:val="24"/>
          <w:lang w:val="en-US"/>
        </w:rPr>
        <w:t>/ Service Manager or Service Director if needed.</w:t>
      </w:r>
    </w:p>
    <w:p w14:paraId="7D009754" w14:textId="59B3B0D8" w:rsidR="291890C9" w:rsidRDefault="0C05FF54" w:rsidP="4340921E">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project charter should be reviewed as you progress through your </w:t>
      </w:r>
      <w:r w:rsidR="21AD1BCE" w:rsidRPr="00667BAA">
        <w:rPr>
          <w:rFonts w:ascii="Arial" w:eastAsia="Arial" w:hAnsi="Arial" w:cs="Arial"/>
          <w:color w:val="000000" w:themeColor="text1"/>
          <w:sz w:val="24"/>
          <w:szCs w:val="24"/>
          <w:lang w:val="en-US"/>
        </w:rPr>
        <w:t xml:space="preserve">change or improvement </w:t>
      </w:r>
      <w:r w:rsidRPr="00667BAA">
        <w:rPr>
          <w:rFonts w:ascii="Arial" w:eastAsia="Arial" w:hAnsi="Arial" w:cs="Arial"/>
          <w:color w:val="000000" w:themeColor="text1"/>
          <w:sz w:val="24"/>
          <w:szCs w:val="24"/>
          <w:lang w:val="en-US"/>
        </w:rPr>
        <w:t xml:space="preserve">project to ensure it is up to date. Any changes </w:t>
      </w:r>
      <w:r w:rsidR="11B3C061" w:rsidRPr="00667BAA">
        <w:rPr>
          <w:rFonts w:ascii="Arial" w:eastAsia="Arial" w:hAnsi="Arial" w:cs="Arial"/>
          <w:color w:val="000000" w:themeColor="text1"/>
          <w:sz w:val="24"/>
          <w:szCs w:val="24"/>
          <w:lang w:val="en-US"/>
        </w:rPr>
        <w:t xml:space="preserve">to it </w:t>
      </w:r>
      <w:r w:rsidR="24D2D5FE" w:rsidRPr="00667BAA">
        <w:rPr>
          <w:rFonts w:ascii="Arial" w:eastAsia="Arial" w:hAnsi="Arial" w:cs="Arial"/>
          <w:color w:val="000000" w:themeColor="text1"/>
          <w:sz w:val="24"/>
          <w:szCs w:val="24"/>
          <w:lang w:val="en-US"/>
        </w:rPr>
        <w:t>should</w:t>
      </w:r>
      <w:r w:rsidRPr="00667BAA">
        <w:rPr>
          <w:rFonts w:ascii="Arial" w:eastAsia="Arial" w:hAnsi="Arial" w:cs="Arial"/>
          <w:color w:val="000000" w:themeColor="text1"/>
          <w:sz w:val="24"/>
          <w:szCs w:val="24"/>
          <w:lang w:val="en-US"/>
        </w:rPr>
        <w:t xml:space="preserve"> be signed off by the Line / Service Manager / Service Director.</w:t>
      </w:r>
    </w:p>
    <w:p w14:paraId="3D02D2AF" w14:textId="77777777" w:rsidR="00234916" w:rsidRPr="00667BAA" w:rsidRDefault="00234916" w:rsidP="4340921E">
      <w:pPr>
        <w:rPr>
          <w:rFonts w:ascii="Arial" w:hAnsi="Arial" w:cs="Arial"/>
          <w:sz w:val="24"/>
          <w:szCs w:val="24"/>
        </w:rPr>
      </w:pPr>
    </w:p>
    <w:p w14:paraId="19F1C6CA" w14:textId="0323C214" w:rsidR="0C71C518" w:rsidRDefault="0C71C518" w:rsidP="656A1DC3">
      <w:pPr>
        <w:rPr>
          <w:rFonts w:ascii="Arial" w:eastAsia="Arial" w:hAnsi="Arial" w:cs="Arial"/>
          <w:sz w:val="24"/>
          <w:szCs w:val="24"/>
          <w:lang w:val="en-US"/>
        </w:rPr>
      </w:pPr>
      <w:r w:rsidRPr="00667BAA">
        <w:rPr>
          <w:rFonts w:ascii="Arial" w:eastAsia="Arial" w:hAnsi="Arial" w:cs="Arial"/>
          <w:sz w:val="24"/>
          <w:szCs w:val="24"/>
          <w:lang w:val="en-US"/>
        </w:rPr>
        <w:t xml:space="preserve">The template </w:t>
      </w:r>
      <w:r w:rsidR="00741C64">
        <w:rPr>
          <w:rFonts w:ascii="Arial" w:eastAsia="Arial" w:hAnsi="Arial" w:cs="Arial"/>
          <w:sz w:val="24"/>
          <w:szCs w:val="24"/>
          <w:lang w:val="en-US"/>
        </w:rPr>
        <w:t>on the QI pages</w:t>
      </w:r>
      <w:r w:rsidRPr="00667BAA">
        <w:rPr>
          <w:rFonts w:ascii="Arial" w:eastAsia="Arial" w:hAnsi="Arial" w:cs="Arial"/>
          <w:sz w:val="24"/>
          <w:szCs w:val="24"/>
          <w:lang w:val="en-US"/>
        </w:rPr>
        <w:t xml:space="preserve"> has guiding notes within it to help you complete it.</w:t>
      </w:r>
    </w:p>
    <w:p w14:paraId="5E8A22D4" w14:textId="01344D79" w:rsidR="00234916" w:rsidRDefault="00234916" w:rsidP="656A1DC3">
      <w:pPr>
        <w:rPr>
          <w:rFonts w:ascii="Arial" w:eastAsia="Arial" w:hAnsi="Arial" w:cs="Arial"/>
          <w:sz w:val="24"/>
          <w:szCs w:val="24"/>
          <w:lang w:val="en-US"/>
        </w:rPr>
      </w:pPr>
    </w:p>
    <w:p w14:paraId="4E8CDD0B" w14:textId="77777777" w:rsidR="00A0709A" w:rsidRDefault="00A0709A" w:rsidP="656A1DC3">
      <w:pPr>
        <w:rPr>
          <w:rFonts w:ascii="Arial" w:eastAsia="Arial" w:hAnsi="Arial" w:cs="Arial"/>
          <w:sz w:val="24"/>
          <w:szCs w:val="24"/>
          <w:lang w:val="en-US"/>
        </w:rPr>
      </w:pPr>
    </w:p>
    <w:p w14:paraId="235AF792" w14:textId="0FC9D5DC" w:rsidR="00234916" w:rsidRDefault="00234916" w:rsidP="656A1DC3">
      <w:pPr>
        <w:rPr>
          <w:rFonts w:ascii="Arial" w:eastAsia="Arial" w:hAnsi="Arial" w:cs="Arial"/>
          <w:sz w:val="24"/>
          <w:szCs w:val="24"/>
          <w:lang w:val="en-US"/>
        </w:rPr>
      </w:pPr>
    </w:p>
    <w:p w14:paraId="4F326CCF" w14:textId="5C85309E" w:rsidR="00234916" w:rsidRDefault="00234916" w:rsidP="656A1DC3">
      <w:pPr>
        <w:rPr>
          <w:rFonts w:ascii="Arial" w:eastAsia="Arial" w:hAnsi="Arial" w:cs="Arial"/>
          <w:sz w:val="24"/>
          <w:szCs w:val="24"/>
          <w:lang w:val="en-US"/>
        </w:rPr>
      </w:pPr>
    </w:p>
    <w:p w14:paraId="2FC01234" w14:textId="77777777" w:rsidR="00A0709A" w:rsidRDefault="00A0709A" w:rsidP="4E60BEE4">
      <w:pPr>
        <w:rPr>
          <w:rFonts w:ascii="Arial" w:hAnsi="Arial" w:cs="Arial"/>
          <w:b/>
          <w:bCs/>
          <w:color w:val="767171" w:themeColor="background2" w:themeShade="80"/>
          <w:sz w:val="28"/>
          <w:szCs w:val="28"/>
          <w:lang w:val="en-US"/>
        </w:rPr>
      </w:pPr>
    </w:p>
    <w:p w14:paraId="62734419" w14:textId="29E776AA" w:rsidR="20B037F9" w:rsidRDefault="20B037F9" w:rsidP="4E60BEE4">
      <w:pPr>
        <w:rPr>
          <w:rFonts w:ascii="Arial" w:hAnsi="Arial" w:cs="Arial"/>
          <w:b/>
          <w:bCs/>
          <w:color w:val="767171" w:themeColor="background2" w:themeShade="80"/>
          <w:sz w:val="28"/>
          <w:szCs w:val="28"/>
          <w:lang w:val="en-US"/>
        </w:rPr>
      </w:pPr>
      <w:r w:rsidRPr="00667BAA">
        <w:rPr>
          <w:rFonts w:ascii="Arial" w:hAnsi="Arial" w:cs="Arial"/>
          <w:b/>
          <w:bCs/>
          <w:color w:val="767171" w:themeColor="background2" w:themeShade="80"/>
          <w:sz w:val="28"/>
          <w:szCs w:val="28"/>
          <w:lang w:val="en-US"/>
        </w:rPr>
        <w:lastRenderedPageBreak/>
        <w:t>DESIGN</w:t>
      </w:r>
    </w:p>
    <w:p w14:paraId="7A0A1429" w14:textId="1159686F" w:rsidR="00234916" w:rsidRDefault="00234916" w:rsidP="4E60BEE4">
      <w:pPr>
        <w:rPr>
          <w:rFonts w:ascii="Arial" w:hAnsi="Arial" w:cs="Arial"/>
          <w:sz w:val="24"/>
          <w:szCs w:val="24"/>
        </w:rPr>
      </w:pPr>
    </w:p>
    <w:p w14:paraId="618C37B8" w14:textId="7F400662" w:rsidR="000114E3" w:rsidRDefault="00CA4839" w:rsidP="4E60BEE4">
      <w:pPr>
        <w:rPr>
          <w:rFonts w:ascii="Arial" w:hAnsi="Arial" w:cs="Arial"/>
          <w:sz w:val="24"/>
          <w:szCs w:val="24"/>
        </w:rPr>
      </w:pPr>
      <w:r>
        <w:rPr>
          <w:rFonts w:ascii="Arial" w:hAnsi="Arial" w:cs="Arial"/>
          <w:sz w:val="24"/>
          <w:szCs w:val="24"/>
        </w:rPr>
        <w:t>T</w:t>
      </w:r>
      <w:r w:rsidRPr="00CA4839">
        <w:rPr>
          <w:rFonts w:ascii="Arial" w:hAnsi="Arial" w:cs="Arial"/>
          <w:sz w:val="24"/>
          <w:szCs w:val="24"/>
        </w:rPr>
        <w:t xml:space="preserve">here are lots of tools and guides </w:t>
      </w:r>
      <w:r>
        <w:rPr>
          <w:rFonts w:ascii="Arial" w:hAnsi="Arial" w:cs="Arial"/>
          <w:sz w:val="24"/>
          <w:szCs w:val="24"/>
        </w:rPr>
        <w:t>on the</w:t>
      </w:r>
      <w:r w:rsidRPr="00CA4839">
        <w:rPr>
          <w:rFonts w:ascii="Arial" w:hAnsi="Arial" w:cs="Arial"/>
          <w:sz w:val="24"/>
          <w:szCs w:val="24"/>
        </w:rPr>
        <w:t xml:space="preserve"> intranet if you need some help thinking creatively and generating ideas</w:t>
      </w:r>
      <w:r w:rsidR="000114E3">
        <w:rPr>
          <w:rFonts w:ascii="Arial" w:hAnsi="Arial" w:cs="Arial"/>
          <w:sz w:val="24"/>
          <w:szCs w:val="24"/>
        </w:rPr>
        <w:t xml:space="preserve">. </w:t>
      </w:r>
    </w:p>
    <w:p w14:paraId="5ADD97A8" w14:textId="5641EB71" w:rsidR="00234916" w:rsidRDefault="00234916" w:rsidP="2F9DA903">
      <w:pPr>
        <w:rPr>
          <w:rFonts w:ascii="Arial" w:hAnsi="Arial" w:cs="Arial"/>
          <w:b/>
          <w:bCs/>
          <w:color w:val="767171" w:themeColor="background2" w:themeShade="80"/>
          <w:sz w:val="24"/>
          <w:szCs w:val="24"/>
          <w:lang w:val="en-US"/>
        </w:rPr>
      </w:pPr>
      <w:r>
        <w:rPr>
          <w:noProof/>
        </w:rPr>
        <w:drawing>
          <wp:anchor distT="0" distB="0" distL="114300" distR="114300" simplePos="0" relativeHeight="251662336" behindDoc="0" locked="0" layoutInCell="1" allowOverlap="1" wp14:anchorId="328D2C64" wp14:editId="58858E1D">
            <wp:simplePos x="0" y="0"/>
            <wp:positionH relativeFrom="column">
              <wp:posOffset>4677161</wp:posOffset>
            </wp:positionH>
            <wp:positionV relativeFrom="paragraph">
              <wp:posOffset>186524</wp:posOffset>
            </wp:positionV>
            <wp:extent cx="1443990" cy="1440815"/>
            <wp:effectExtent l="0" t="0" r="381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43990" cy="1440815"/>
                    </a:xfrm>
                    <a:prstGeom prst="rect">
                      <a:avLst/>
                    </a:prstGeom>
                  </pic:spPr>
                </pic:pic>
              </a:graphicData>
            </a:graphic>
            <wp14:sizeRelH relativeFrom="margin">
              <wp14:pctWidth>0</wp14:pctWidth>
            </wp14:sizeRelH>
            <wp14:sizeRelV relativeFrom="margin">
              <wp14:pctHeight>0</wp14:pctHeight>
            </wp14:sizeRelV>
          </wp:anchor>
        </w:drawing>
      </w:r>
    </w:p>
    <w:p w14:paraId="0B5EEE38" w14:textId="6AAB9B06" w:rsidR="0FB26126" w:rsidRPr="00667BAA" w:rsidRDefault="0FB26126" w:rsidP="2F9DA903">
      <w:pPr>
        <w:rPr>
          <w:rFonts w:ascii="Arial" w:hAnsi="Arial" w:cs="Arial"/>
          <w:b/>
          <w:bCs/>
          <w:color w:val="767171" w:themeColor="background2" w:themeShade="80"/>
          <w:sz w:val="24"/>
          <w:szCs w:val="24"/>
          <w:lang w:val="en-US"/>
        </w:rPr>
      </w:pPr>
      <w:r w:rsidRPr="00667BAA">
        <w:rPr>
          <w:rFonts w:ascii="Arial" w:hAnsi="Arial" w:cs="Arial"/>
          <w:b/>
          <w:bCs/>
          <w:color w:val="767171" w:themeColor="background2" w:themeShade="80"/>
          <w:sz w:val="24"/>
          <w:szCs w:val="24"/>
          <w:lang w:val="en-US"/>
        </w:rPr>
        <w:t>Impact Assessments:</w:t>
      </w:r>
    </w:p>
    <w:p w14:paraId="6AC5E6F9" w14:textId="3CD7C8F6" w:rsidR="00DF566C" w:rsidRPr="00667BAA" w:rsidRDefault="0FB26126" w:rsidP="00DF566C">
      <w:pPr>
        <w:rPr>
          <w:rFonts w:ascii="Arial" w:eastAsia="Arial" w:hAnsi="Arial" w:cs="Arial"/>
          <w:color w:val="000000" w:themeColor="text1"/>
          <w:sz w:val="24"/>
          <w:szCs w:val="24"/>
          <w:lang w:val="en-US"/>
        </w:rPr>
      </w:pPr>
      <w:r w:rsidRPr="00667BAA">
        <w:rPr>
          <w:rFonts w:ascii="Arial" w:hAnsi="Arial" w:cs="Arial"/>
          <w:sz w:val="24"/>
          <w:szCs w:val="24"/>
          <w:lang w:val="en-US"/>
        </w:rPr>
        <w:t xml:space="preserve">When you have </w:t>
      </w:r>
      <w:r w:rsidR="42927DD3" w:rsidRPr="00667BAA">
        <w:rPr>
          <w:rFonts w:ascii="Arial" w:hAnsi="Arial" w:cs="Arial"/>
          <w:sz w:val="24"/>
          <w:szCs w:val="24"/>
          <w:lang w:val="en-US"/>
        </w:rPr>
        <w:t>a clear understanding of the problem</w:t>
      </w:r>
      <w:r w:rsidR="002F3E12">
        <w:rPr>
          <w:rFonts w:ascii="Arial" w:hAnsi="Arial" w:cs="Arial"/>
          <w:sz w:val="24"/>
          <w:szCs w:val="24"/>
          <w:lang w:val="en-US"/>
        </w:rPr>
        <w:t xml:space="preserve"> </w:t>
      </w:r>
      <w:r w:rsidR="42927DD3" w:rsidRPr="00667BAA">
        <w:rPr>
          <w:rFonts w:ascii="Arial" w:hAnsi="Arial" w:cs="Arial"/>
          <w:sz w:val="24"/>
          <w:szCs w:val="24"/>
          <w:lang w:val="en-US"/>
        </w:rPr>
        <w:t>/</w:t>
      </w:r>
      <w:r w:rsidR="002F3E12">
        <w:rPr>
          <w:rFonts w:ascii="Arial" w:hAnsi="Arial" w:cs="Arial"/>
          <w:sz w:val="24"/>
          <w:szCs w:val="24"/>
          <w:lang w:val="en-US"/>
        </w:rPr>
        <w:t xml:space="preserve"> </w:t>
      </w:r>
      <w:r w:rsidR="42927DD3" w:rsidRPr="00667BAA">
        <w:rPr>
          <w:rFonts w:ascii="Arial" w:hAnsi="Arial" w:cs="Arial"/>
          <w:sz w:val="24"/>
          <w:szCs w:val="24"/>
          <w:lang w:val="en-US"/>
        </w:rPr>
        <w:t xml:space="preserve">area of improvement and have defined </w:t>
      </w:r>
      <w:r w:rsidRPr="00667BAA">
        <w:rPr>
          <w:rFonts w:ascii="Arial" w:hAnsi="Arial" w:cs="Arial"/>
          <w:sz w:val="24"/>
          <w:szCs w:val="24"/>
          <w:lang w:val="en-US"/>
        </w:rPr>
        <w:t>your ai</w:t>
      </w:r>
      <w:r w:rsidR="1C028C2A" w:rsidRPr="00667BAA">
        <w:rPr>
          <w:rFonts w:ascii="Arial" w:hAnsi="Arial" w:cs="Arial"/>
          <w:sz w:val="24"/>
          <w:szCs w:val="24"/>
          <w:lang w:val="en-US"/>
        </w:rPr>
        <w:t>m</w:t>
      </w:r>
      <w:r w:rsidRPr="00667BAA">
        <w:rPr>
          <w:rFonts w:ascii="Arial" w:hAnsi="Arial" w:cs="Arial"/>
          <w:sz w:val="24"/>
          <w:szCs w:val="24"/>
          <w:lang w:val="en-US"/>
        </w:rPr>
        <w:t xml:space="preserve"> </w:t>
      </w:r>
      <w:r w:rsidR="03ED98A2" w:rsidRPr="00667BAA">
        <w:rPr>
          <w:rFonts w:ascii="Arial" w:hAnsi="Arial" w:cs="Arial"/>
          <w:sz w:val="24"/>
          <w:szCs w:val="24"/>
          <w:lang w:val="en-US"/>
        </w:rPr>
        <w:t>you need to start thinking about the impact that any proposed changes might have</w:t>
      </w:r>
      <w:r w:rsidR="0AABA8F5" w:rsidRPr="00667BAA">
        <w:rPr>
          <w:rFonts w:ascii="Arial" w:hAnsi="Arial" w:cs="Arial"/>
          <w:sz w:val="24"/>
          <w:szCs w:val="24"/>
          <w:lang w:val="en-US"/>
        </w:rPr>
        <w:t xml:space="preserve"> on people and services. There are 3 </w:t>
      </w:r>
      <w:r w:rsidR="01BB9527" w:rsidRPr="00667BAA">
        <w:rPr>
          <w:rFonts w:ascii="Arial" w:hAnsi="Arial" w:cs="Arial"/>
          <w:sz w:val="24"/>
          <w:szCs w:val="24"/>
          <w:lang w:val="en-US"/>
        </w:rPr>
        <w:t>types of impact assessment which you can use; these are listed below</w:t>
      </w:r>
      <w:r w:rsidR="00949171" w:rsidRPr="00667BAA">
        <w:rPr>
          <w:rFonts w:ascii="Arial" w:hAnsi="Arial" w:cs="Arial"/>
          <w:sz w:val="24"/>
          <w:szCs w:val="24"/>
          <w:lang w:val="en-US"/>
        </w:rPr>
        <w:t xml:space="preserve"> with links to</w:t>
      </w:r>
      <w:r w:rsidR="00DF566C" w:rsidRPr="00667BAA">
        <w:rPr>
          <w:rFonts w:ascii="Arial" w:hAnsi="Arial" w:cs="Arial"/>
          <w:sz w:val="24"/>
          <w:szCs w:val="24"/>
          <w:lang w:val="en-US"/>
        </w:rPr>
        <w:t xml:space="preserve"> each </w:t>
      </w:r>
      <w:r w:rsidR="00949171" w:rsidRPr="00667BAA">
        <w:rPr>
          <w:rFonts w:ascii="Arial" w:hAnsi="Arial" w:cs="Arial"/>
          <w:sz w:val="24"/>
          <w:szCs w:val="24"/>
          <w:lang w:val="en-US"/>
        </w:rPr>
        <w:t xml:space="preserve">template. </w:t>
      </w:r>
    </w:p>
    <w:p w14:paraId="32989A3F" w14:textId="77777777" w:rsidR="002F3E12" w:rsidRPr="00667BAA" w:rsidRDefault="002F3E12" w:rsidP="2F9DA903">
      <w:pPr>
        <w:rPr>
          <w:rFonts w:ascii="Arial" w:hAnsi="Arial" w:cs="Arial"/>
          <w:sz w:val="24"/>
          <w:szCs w:val="24"/>
          <w:lang w:val="en-US"/>
        </w:rPr>
      </w:pPr>
    </w:p>
    <w:p w14:paraId="0EDC71E0" w14:textId="28D66891" w:rsidR="39F9E3F4" w:rsidRPr="00667BAA" w:rsidRDefault="39F9E3F4" w:rsidP="2F9DA903">
      <w:pPr>
        <w:pStyle w:val="ListParagraph"/>
        <w:numPr>
          <w:ilvl w:val="0"/>
          <w:numId w:val="3"/>
        </w:numPr>
        <w:rPr>
          <w:rFonts w:ascii="Arial" w:eastAsia="Arial" w:hAnsi="Arial" w:cs="Arial"/>
          <w:b/>
          <w:bCs/>
          <w:color w:val="767171" w:themeColor="background2" w:themeShade="80"/>
          <w:sz w:val="24"/>
          <w:szCs w:val="24"/>
          <w:lang w:val="en-US"/>
        </w:rPr>
      </w:pPr>
      <w:r w:rsidRPr="00667BAA">
        <w:rPr>
          <w:rFonts w:ascii="Arial" w:eastAsia="Arial" w:hAnsi="Arial" w:cs="Arial"/>
          <w:b/>
          <w:bCs/>
          <w:color w:val="767171" w:themeColor="background2" w:themeShade="80"/>
          <w:sz w:val="24"/>
          <w:szCs w:val="24"/>
          <w:lang w:val="en-US"/>
        </w:rPr>
        <w:t xml:space="preserve">Equality Impact Assessment (EIA) </w:t>
      </w:r>
      <w:hyperlink r:id="rId14" w:history="1">
        <w:hyperlink r:id="rId15" w:history="1">
          <w:r w:rsidR="00DF566C" w:rsidRPr="00667BAA">
            <w:rPr>
              <w:rStyle w:val="Hyperlink"/>
              <w:rFonts w:ascii="Arial" w:hAnsi="Arial" w:cs="Arial"/>
              <w:sz w:val="24"/>
              <w:szCs w:val="24"/>
            </w:rPr>
            <w:t>https://nww.documentlibrary.cambscommunityservices.nhs.uk/Download.ashx?DocumentId=9ff2c00c-059e-433d-82a4-7411c065992e</w:t>
          </w:r>
        </w:hyperlink>
      </w:hyperlink>
    </w:p>
    <w:p w14:paraId="005866C0" w14:textId="39F2220C" w:rsidR="39F9E3F4" w:rsidRDefault="39F9E3F4" w:rsidP="2F9DA903">
      <w:pPr>
        <w:ind w:firstLine="720"/>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An Equality Impact Assessment should consider whether a proposed improvement </w:t>
      </w:r>
      <w:r w:rsidRPr="00667BAA">
        <w:rPr>
          <w:rFonts w:ascii="Arial" w:hAnsi="Arial" w:cs="Arial"/>
          <w:sz w:val="24"/>
          <w:szCs w:val="24"/>
        </w:rPr>
        <w:tab/>
      </w:r>
      <w:r w:rsidRPr="00667BAA">
        <w:rPr>
          <w:rFonts w:ascii="Arial" w:eastAsia="Arial" w:hAnsi="Arial" w:cs="Arial"/>
          <w:color w:val="000000" w:themeColor="text1"/>
          <w:sz w:val="24"/>
          <w:szCs w:val="24"/>
          <w:lang w:val="en-US"/>
        </w:rPr>
        <w:t xml:space="preserve">or change could affect some groups unfavourably, especially minority groups who </w:t>
      </w:r>
      <w:r w:rsidRPr="00667BAA">
        <w:rPr>
          <w:rFonts w:ascii="Arial" w:hAnsi="Arial" w:cs="Arial"/>
          <w:sz w:val="24"/>
          <w:szCs w:val="24"/>
        </w:rPr>
        <w:tab/>
      </w:r>
      <w:r w:rsidRPr="00667BAA">
        <w:rPr>
          <w:rFonts w:ascii="Arial" w:eastAsia="Arial" w:hAnsi="Arial" w:cs="Arial"/>
          <w:color w:val="000000" w:themeColor="text1"/>
          <w:sz w:val="24"/>
          <w:szCs w:val="24"/>
          <w:lang w:val="en-US"/>
        </w:rPr>
        <w:t xml:space="preserve">may experience inequality, discrimination, social </w:t>
      </w:r>
      <w:proofErr w:type="gramStart"/>
      <w:r w:rsidRPr="00667BAA">
        <w:rPr>
          <w:rFonts w:ascii="Arial" w:eastAsia="Arial" w:hAnsi="Arial" w:cs="Arial"/>
          <w:color w:val="000000" w:themeColor="text1"/>
          <w:sz w:val="24"/>
          <w:szCs w:val="24"/>
          <w:lang w:val="en-US"/>
        </w:rPr>
        <w:t>exclusion</w:t>
      </w:r>
      <w:proofErr w:type="gramEnd"/>
      <w:r w:rsidRPr="00667BAA">
        <w:rPr>
          <w:rFonts w:ascii="Arial" w:eastAsia="Arial" w:hAnsi="Arial" w:cs="Arial"/>
          <w:color w:val="000000" w:themeColor="text1"/>
          <w:sz w:val="24"/>
          <w:szCs w:val="24"/>
          <w:lang w:val="en-US"/>
        </w:rPr>
        <w:t xml:space="preserve"> or disadvantage.   </w:t>
      </w:r>
    </w:p>
    <w:p w14:paraId="1910F197" w14:textId="77777777" w:rsidR="00234916" w:rsidRPr="00667BAA" w:rsidRDefault="00234916" w:rsidP="2F9DA903">
      <w:pPr>
        <w:ind w:firstLine="720"/>
        <w:rPr>
          <w:rFonts w:ascii="Arial" w:hAnsi="Arial" w:cs="Arial"/>
          <w:sz w:val="24"/>
          <w:szCs w:val="24"/>
        </w:rPr>
      </w:pPr>
    </w:p>
    <w:p w14:paraId="58370A3A" w14:textId="44C67A08" w:rsidR="39F9E3F4" w:rsidRPr="00667BAA" w:rsidRDefault="39F9E3F4" w:rsidP="2F9DA903">
      <w:pPr>
        <w:pStyle w:val="ListParagraph"/>
        <w:numPr>
          <w:ilvl w:val="0"/>
          <w:numId w:val="2"/>
        </w:numPr>
        <w:rPr>
          <w:rFonts w:ascii="Arial" w:eastAsia="Arial" w:hAnsi="Arial" w:cs="Arial"/>
          <w:b/>
          <w:bCs/>
          <w:color w:val="767171" w:themeColor="background2" w:themeShade="80"/>
          <w:sz w:val="24"/>
          <w:szCs w:val="24"/>
          <w:lang w:val="en-US"/>
        </w:rPr>
      </w:pPr>
      <w:r w:rsidRPr="00667BAA">
        <w:rPr>
          <w:rFonts w:ascii="Arial" w:eastAsia="Arial" w:hAnsi="Arial" w:cs="Arial"/>
          <w:b/>
          <w:bCs/>
          <w:color w:val="767171" w:themeColor="background2" w:themeShade="80"/>
          <w:sz w:val="24"/>
          <w:szCs w:val="24"/>
          <w:lang w:val="en-US"/>
        </w:rPr>
        <w:t xml:space="preserve">Quality Impact Assessment (QIA) </w:t>
      </w:r>
      <w:hyperlink r:id="rId16" w:history="1">
        <w:hyperlink r:id="rId17" w:history="1">
          <w:r w:rsidR="00AC4A12" w:rsidRPr="00667BAA">
            <w:rPr>
              <w:rStyle w:val="Hyperlink"/>
              <w:rFonts w:ascii="Arial" w:hAnsi="Arial" w:cs="Arial"/>
              <w:sz w:val="24"/>
              <w:szCs w:val="24"/>
            </w:rPr>
            <w:t>https://nww.documentlibrary.cambscommunityservices.nhs.uk/Download.ashx?DocumentId=3395548c-8128-488a-a129-435347795d61</w:t>
          </w:r>
        </w:hyperlink>
      </w:hyperlink>
      <w:r w:rsidR="0093010C" w:rsidRPr="00667BAA">
        <w:rPr>
          <w:rFonts w:ascii="Arial" w:eastAsia="Arial" w:hAnsi="Arial" w:cs="Arial"/>
          <w:b/>
          <w:bCs/>
          <w:color w:val="767171" w:themeColor="background2" w:themeShade="80"/>
          <w:sz w:val="24"/>
          <w:szCs w:val="24"/>
          <w:lang w:val="en-US"/>
        </w:rPr>
        <w:t xml:space="preserve"> </w:t>
      </w:r>
      <w:r w:rsidR="00AA4514" w:rsidRPr="00667BAA">
        <w:rPr>
          <w:rFonts w:ascii="Arial" w:eastAsia="Arial" w:hAnsi="Arial" w:cs="Arial"/>
          <w:sz w:val="24"/>
          <w:szCs w:val="24"/>
          <w:lang w:val="en-US"/>
        </w:rPr>
        <w:t>(Appendix 2)</w:t>
      </w:r>
    </w:p>
    <w:p w14:paraId="2181A59E" w14:textId="3A10EF6B" w:rsidR="39F9E3F4" w:rsidRDefault="39F9E3F4" w:rsidP="2F9DA903">
      <w:pPr>
        <w:ind w:firstLine="720"/>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Quality Impact Assessment ensures that we identify the impact that any </w:t>
      </w:r>
      <w:r w:rsidRPr="00667BAA">
        <w:rPr>
          <w:rFonts w:ascii="Arial" w:hAnsi="Arial" w:cs="Arial"/>
          <w:sz w:val="24"/>
          <w:szCs w:val="24"/>
        </w:rPr>
        <w:tab/>
      </w:r>
      <w:r w:rsidRPr="00667BAA">
        <w:rPr>
          <w:rFonts w:ascii="Arial" w:hAnsi="Arial" w:cs="Arial"/>
          <w:sz w:val="24"/>
          <w:szCs w:val="24"/>
        </w:rPr>
        <w:tab/>
      </w:r>
      <w:r w:rsidRPr="00667BAA">
        <w:rPr>
          <w:rFonts w:ascii="Arial" w:eastAsia="Arial" w:hAnsi="Arial" w:cs="Arial"/>
          <w:color w:val="000000" w:themeColor="text1"/>
          <w:sz w:val="24"/>
          <w:szCs w:val="24"/>
          <w:lang w:val="en-US"/>
        </w:rPr>
        <w:t xml:space="preserve">planned improvement or change may have on the quality of care provided to our </w:t>
      </w:r>
      <w:r w:rsidRPr="00667BAA">
        <w:rPr>
          <w:rFonts w:ascii="Arial" w:hAnsi="Arial" w:cs="Arial"/>
          <w:sz w:val="24"/>
          <w:szCs w:val="24"/>
        </w:rPr>
        <w:tab/>
      </w:r>
      <w:r w:rsidRPr="00667BAA">
        <w:rPr>
          <w:rFonts w:ascii="Arial" w:hAnsi="Arial" w:cs="Arial"/>
          <w:sz w:val="24"/>
          <w:szCs w:val="24"/>
        </w:rPr>
        <w:tab/>
      </w:r>
      <w:r w:rsidRPr="00667BAA">
        <w:rPr>
          <w:rFonts w:ascii="Arial" w:eastAsia="Arial" w:hAnsi="Arial" w:cs="Arial"/>
          <w:color w:val="000000" w:themeColor="text1"/>
          <w:sz w:val="24"/>
          <w:szCs w:val="24"/>
          <w:lang w:val="en-US"/>
        </w:rPr>
        <w:t>patients, and that we have the appropriate steps in place to safeguard quality.</w:t>
      </w:r>
    </w:p>
    <w:p w14:paraId="36BDB33D" w14:textId="77777777" w:rsidR="00234916" w:rsidRPr="00667BAA" w:rsidRDefault="00234916" w:rsidP="2F9DA903">
      <w:pPr>
        <w:ind w:firstLine="720"/>
        <w:rPr>
          <w:rFonts w:ascii="Arial" w:hAnsi="Arial" w:cs="Arial"/>
          <w:sz w:val="24"/>
          <w:szCs w:val="24"/>
        </w:rPr>
      </w:pPr>
    </w:p>
    <w:p w14:paraId="14A74376" w14:textId="45CC7D49" w:rsidR="39F9E3F4" w:rsidRPr="00667BAA" w:rsidRDefault="39F9E3F4" w:rsidP="2F9DA903">
      <w:pPr>
        <w:pStyle w:val="ListParagraph"/>
        <w:numPr>
          <w:ilvl w:val="0"/>
          <w:numId w:val="1"/>
        </w:numPr>
        <w:rPr>
          <w:rFonts w:ascii="Arial" w:eastAsia="Arial" w:hAnsi="Arial" w:cs="Arial"/>
          <w:b/>
          <w:bCs/>
          <w:color w:val="767171" w:themeColor="background2" w:themeShade="80"/>
          <w:sz w:val="24"/>
          <w:szCs w:val="24"/>
          <w:lang w:val="en-US"/>
        </w:rPr>
      </w:pPr>
      <w:r w:rsidRPr="00667BAA">
        <w:rPr>
          <w:rFonts w:ascii="Arial" w:eastAsia="Arial" w:hAnsi="Arial" w:cs="Arial"/>
          <w:color w:val="767171" w:themeColor="background2" w:themeShade="80"/>
          <w:sz w:val="24"/>
          <w:szCs w:val="24"/>
          <w:lang w:val="en-US"/>
        </w:rPr>
        <w:t xml:space="preserve"> </w:t>
      </w:r>
      <w:r w:rsidRPr="00667BAA">
        <w:rPr>
          <w:rFonts w:ascii="Arial" w:eastAsia="Arial" w:hAnsi="Arial" w:cs="Arial"/>
          <w:b/>
          <w:bCs/>
          <w:color w:val="767171" w:themeColor="background2" w:themeShade="80"/>
          <w:sz w:val="24"/>
          <w:szCs w:val="24"/>
          <w:lang w:val="en-US"/>
        </w:rPr>
        <w:t xml:space="preserve">Privacy Impact Assessment (PIA) </w:t>
      </w:r>
      <w:hyperlink r:id="rId18" w:history="1">
        <w:hyperlink r:id="rId19" w:history="1">
          <w:r w:rsidR="00AC4A12" w:rsidRPr="00667BAA">
            <w:rPr>
              <w:rStyle w:val="Hyperlink"/>
              <w:rFonts w:ascii="Arial" w:hAnsi="Arial" w:cs="Arial"/>
              <w:sz w:val="24"/>
              <w:szCs w:val="24"/>
            </w:rPr>
            <w:t>https://nww.documentlibrary.cambscommunityservices.nhs.uk/Download.ashx?DocumentId=dafc47fa-2c6b-481d-a47f-f2d9750c2782</w:t>
          </w:r>
        </w:hyperlink>
      </w:hyperlink>
    </w:p>
    <w:p w14:paraId="3D8BD787" w14:textId="5747B635" w:rsidR="0131AA3E" w:rsidRPr="00667BAA" w:rsidRDefault="39F9E3F4" w:rsidP="00067D61">
      <w:pPr>
        <w:ind w:firstLine="720"/>
        <w:rPr>
          <w:rFonts w:ascii="Arial" w:hAnsi="Arial" w:cs="Arial"/>
          <w:sz w:val="24"/>
          <w:szCs w:val="24"/>
        </w:rPr>
      </w:pPr>
      <w:r w:rsidRPr="00667BAA">
        <w:rPr>
          <w:rFonts w:ascii="Arial" w:eastAsia="Arial" w:hAnsi="Arial" w:cs="Arial"/>
          <w:color w:val="000000" w:themeColor="text1"/>
          <w:sz w:val="24"/>
          <w:szCs w:val="24"/>
          <w:lang w:val="en-US"/>
        </w:rPr>
        <w:t xml:space="preserve">A Privacy Impact Assessment is a process which helps to identify the risks and </w:t>
      </w:r>
      <w:r w:rsidRPr="00667BAA">
        <w:rPr>
          <w:rFonts w:ascii="Arial" w:hAnsi="Arial" w:cs="Arial"/>
          <w:sz w:val="24"/>
          <w:szCs w:val="24"/>
        </w:rPr>
        <w:tab/>
      </w:r>
      <w:r w:rsidRPr="00667BAA">
        <w:rPr>
          <w:rFonts w:ascii="Arial" w:hAnsi="Arial" w:cs="Arial"/>
          <w:sz w:val="24"/>
          <w:szCs w:val="24"/>
        </w:rPr>
        <w:tab/>
      </w:r>
      <w:r w:rsidRPr="00667BAA">
        <w:rPr>
          <w:rFonts w:ascii="Arial" w:eastAsia="Arial" w:hAnsi="Arial" w:cs="Arial"/>
          <w:color w:val="000000" w:themeColor="text1"/>
          <w:sz w:val="24"/>
          <w:szCs w:val="24"/>
          <w:lang w:val="en-US"/>
        </w:rPr>
        <w:t xml:space="preserve">potential effects of collecting, maintaining, and disseminating Personal Confidential </w:t>
      </w:r>
      <w:r w:rsidRPr="00667BAA">
        <w:rPr>
          <w:rFonts w:ascii="Arial" w:hAnsi="Arial" w:cs="Arial"/>
          <w:sz w:val="24"/>
          <w:szCs w:val="24"/>
        </w:rPr>
        <w:tab/>
      </w:r>
      <w:r w:rsidRPr="00667BAA">
        <w:rPr>
          <w:rFonts w:ascii="Arial" w:eastAsia="Arial" w:hAnsi="Arial" w:cs="Arial"/>
          <w:color w:val="000000" w:themeColor="text1"/>
          <w:sz w:val="24"/>
          <w:szCs w:val="24"/>
          <w:lang w:val="en-US"/>
        </w:rPr>
        <w:t>Data (PCD) and help to ensure compliance with data protection obligations.</w:t>
      </w:r>
      <w:r w:rsidR="6F96572F" w:rsidRPr="00667BAA">
        <w:rPr>
          <w:rFonts w:ascii="Arial" w:eastAsia="Arial" w:hAnsi="Arial" w:cs="Arial"/>
          <w:color w:val="000000" w:themeColor="text1"/>
          <w:sz w:val="24"/>
          <w:szCs w:val="24"/>
          <w:lang w:val="en-US"/>
        </w:rPr>
        <w:t xml:space="preserve"> Not all </w:t>
      </w:r>
      <w:r w:rsidRPr="00667BAA">
        <w:rPr>
          <w:rFonts w:ascii="Arial" w:hAnsi="Arial" w:cs="Arial"/>
          <w:sz w:val="24"/>
          <w:szCs w:val="24"/>
        </w:rPr>
        <w:tab/>
      </w:r>
      <w:r w:rsidR="6F96572F" w:rsidRPr="00667BAA">
        <w:rPr>
          <w:rFonts w:ascii="Arial" w:eastAsia="Arial" w:hAnsi="Arial" w:cs="Arial"/>
          <w:color w:val="000000" w:themeColor="text1"/>
          <w:sz w:val="24"/>
          <w:szCs w:val="24"/>
          <w:lang w:val="en-US"/>
        </w:rPr>
        <w:t>improvements/change ideas will require a PIA.</w:t>
      </w:r>
    </w:p>
    <w:p w14:paraId="607A8738" w14:textId="44924695" w:rsidR="00741C64" w:rsidRDefault="00741C64" w:rsidP="656A1DC3">
      <w:pPr>
        <w:spacing w:line="257" w:lineRule="auto"/>
        <w:rPr>
          <w:rFonts w:ascii="Arial" w:hAnsi="Arial" w:cs="Arial"/>
          <w:b/>
          <w:bCs/>
          <w:color w:val="767171" w:themeColor="background2" w:themeShade="80"/>
          <w:sz w:val="28"/>
          <w:szCs w:val="28"/>
          <w:lang w:val="en-US"/>
        </w:rPr>
      </w:pPr>
    </w:p>
    <w:p w14:paraId="2EF14129" w14:textId="020FEA91" w:rsidR="00234916" w:rsidRDefault="00234916" w:rsidP="656A1DC3">
      <w:pPr>
        <w:spacing w:line="257" w:lineRule="auto"/>
        <w:rPr>
          <w:rFonts w:ascii="Arial" w:hAnsi="Arial" w:cs="Arial"/>
          <w:b/>
          <w:bCs/>
          <w:color w:val="767171" w:themeColor="background2" w:themeShade="80"/>
          <w:sz w:val="28"/>
          <w:szCs w:val="28"/>
          <w:lang w:val="en-US"/>
        </w:rPr>
      </w:pPr>
    </w:p>
    <w:p w14:paraId="3EE9787C" w14:textId="3B997CD2" w:rsidR="0131AA3E" w:rsidRDefault="00A0709A" w:rsidP="656A1DC3">
      <w:pPr>
        <w:spacing w:line="257" w:lineRule="auto"/>
        <w:rPr>
          <w:rFonts w:ascii="Arial" w:hAnsi="Arial" w:cs="Arial"/>
          <w:b/>
          <w:bCs/>
          <w:color w:val="767171" w:themeColor="background2" w:themeShade="80"/>
          <w:sz w:val="28"/>
          <w:szCs w:val="28"/>
          <w:lang w:val="en-US"/>
        </w:rPr>
      </w:pPr>
      <w:r w:rsidRPr="00A0709A">
        <w:rPr>
          <w:noProof/>
        </w:rPr>
        <w:lastRenderedPageBreak/>
        <w:drawing>
          <wp:anchor distT="0" distB="0" distL="114300" distR="114300" simplePos="0" relativeHeight="251663360" behindDoc="0" locked="0" layoutInCell="1" allowOverlap="1" wp14:anchorId="72E5DFD9" wp14:editId="42D5F876">
            <wp:simplePos x="0" y="0"/>
            <wp:positionH relativeFrom="column">
              <wp:posOffset>4763135</wp:posOffset>
            </wp:positionH>
            <wp:positionV relativeFrom="paragraph">
              <wp:posOffset>87326</wp:posOffset>
            </wp:positionV>
            <wp:extent cx="1359535" cy="1356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9535" cy="1356995"/>
                    </a:xfrm>
                    <a:prstGeom prst="rect">
                      <a:avLst/>
                    </a:prstGeom>
                  </pic:spPr>
                </pic:pic>
              </a:graphicData>
            </a:graphic>
            <wp14:sizeRelH relativeFrom="margin">
              <wp14:pctWidth>0</wp14:pctWidth>
            </wp14:sizeRelH>
            <wp14:sizeRelV relativeFrom="margin">
              <wp14:pctHeight>0</wp14:pctHeight>
            </wp14:sizeRelV>
          </wp:anchor>
        </w:drawing>
      </w:r>
      <w:r w:rsidR="583D5580" w:rsidRPr="00667BAA">
        <w:rPr>
          <w:rFonts w:ascii="Arial" w:hAnsi="Arial" w:cs="Arial"/>
          <w:b/>
          <w:bCs/>
          <w:color w:val="767171" w:themeColor="background2" w:themeShade="80"/>
          <w:sz w:val="28"/>
          <w:szCs w:val="28"/>
          <w:lang w:val="en-US"/>
        </w:rPr>
        <w:t xml:space="preserve">DELIVER </w:t>
      </w:r>
    </w:p>
    <w:p w14:paraId="0A56451B" w14:textId="77777777" w:rsidR="00A0709A" w:rsidRDefault="00A0709A" w:rsidP="656A1DC3">
      <w:pPr>
        <w:spacing w:line="257" w:lineRule="auto"/>
        <w:rPr>
          <w:rFonts w:ascii="Arial" w:hAnsi="Arial" w:cs="Arial"/>
          <w:b/>
          <w:bCs/>
          <w:color w:val="767171" w:themeColor="background2" w:themeShade="80"/>
          <w:sz w:val="28"/>
          <w:szCs w:val="28"/>
          <w:lang w:val="en-US"/>
        </w:rPr>
      </w:pPr>
    </w:p>
    <w:p w14:paraId="2B0624E6" w14:textId="25A98E33" w:rsidR="0131AA3E" w:rsidRDefault="09DFFECA" w:rsidP="17CE1DA7">
      <w:pPr>
        <w:spacing w:line="257" w:lineRule="auto"/>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Once you have completed your project charter and impact assessments you can now start planning how you will deliver your </w:t>
      </w:r>
      <w:r w:rsidR="1D8DF25D" w:rsidRPr="00667BAA">
        <w:rPr>
          <w:rFonts w:ascii="Arial" w:eastAsia="Arial" w:hAnsi="Arial" w:cs="Arial"/>
          <w:color w:val="000000" w:themeColor="text1"/>
          <w:sz w:val="24"/>
          <w:szCs w:val="24"/>
          <w:lang w:val="en-US"/>
        </w:rPr>
        <w:t xml:space="preserve">change / improvement </w:t>
      </w:r>
      <w:r w:rsidRPr="00667BAA">
        <w:rPr>
          <w:rFonts w:ascii="Arial" w:eastAsia="Arial" w:hAnsi="Arial" w:cs="Arial"/>
          <w:color w:val="000000" w:themeColor="text1"/>
          <w:sz w:val="24"/>
          <w:szCs w:val="24"/>
          <w:lang w:val="en-US"/>
        </w:rPr>
        <w:t>project.</w:t>
      </w:r>
    </w:p>
    <w:p w14:paraId="74C1115E" w14:textId="77777777" w:rsidR="00A0709A" w:rsidRDefault="00A0709A" w:rsidP="17CE1DA7">
      <w:pPr>
        <w:spacing w:line="257" w:lineRule="auto"/>
        <w:rPr>
          <w:rFonts w:ascii="Arial" w:eastAsia="Arial" w:hAnsi="Arial" w:cs="Arial"/>
          <w:color w:val="000000" w:themeColor="text1"/>
          <w:sz w:val="24"/>
          <w:szCs w:val="24"/>
          <w:lang w:val="en-US"/>
        </w:rPr>
      </w:pPr>
    </w:p>
    <w:p w14:paraId="55B7982B" w14:textId="5C07702B" w:rsidR="0131AA3E" w:rsidRPr="00667BAA" w:rsidRDefault="09DFFECA" w:rsidP="17CE1DA7">
      <w:pPr>
        <w:spacing w:line="257" w:lineRule="auto"/>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There are 2 different tools to help you plan your </w:t>
      </w:r>
      <w:r w:rsidR="33A1BD5C" w:rsidRPr="00667BAA">
        <w:rPr>
          <w:rFonts w:ascii="Arial" w:eastAsia="Arial" w:hAnsi="Arial" w:cs="Arial"/>
          <w:color w:val="000000" w:themeColor="text1"/>
          <w:sz w:val="24"/>
          <w:szCs w:val="24"/>
          <w:lang w:val="en-US"/>
        </w:rPr>
        <w:t xml:space="preserve">change / improvement </w:t>
      </w:r>
      <w:r w:rsidRPr="00667BAA">
        <w:rPr>
          <w:rFonts w:ascii="Arial" w:eastAsia="Arial" w:hAnsi="Arial" w:cs="Arial"/>
          <w:color w:val="000000" w:themeColor="text1"/>
          <w:sz w:val="24"/>
          <w:szCs w:val="24"/>
          <w:lang w:val="en-US"/>
        </w:rPr>
        <w:t xml:space="preserve">project – </w:t>
      </w:r>
      <w:r w:rsidR="00164CC9" w:rsidRPr="00667BAA">
        <w:rPr>
          <w:rFonts w:ascii="Arial" w:eastAsia="Arial" w:hAnsi="Arial" w:cs="Arial"/>
          <w:color w:val="000000" w:themeColor="text1"/>
          <w:sz w:val="24"/>
          <w:szCs w:val="24"/>
          <w:lang w:val="en-US"/>
        </w:rPr>
        <w:t>a</w:t>
      </w:r>
      <w:r w:rsidRPr="00667BAA">
        <w:rPr>
          <w:rFonts w:ascii="Arial" w:eastAsia="Arial" w:hAnsi="Arial" w:cs="Arial"/>
          <w:color w:val="000000" w:themeColor="text1"/>
          <w:sz w:val="24"/>
          <w:szCs w:val="24"/>
          <w:lang w:val="en-US"/>
        </w:rPr>
        <w:t xml:space="preserve"> project plan tracker or a project Gantt chart.</w:t>
      </w:r>
    </w:p>
    <w:p w14:paraId="6E8C072E" w14:textId="04FC9875" w:rsidR="0131AA3E" w:rsidRPr="00667BAA" w:rsidRDefault="09DFFECA" w:rsidP="17CE1DA7">
      <w:pPr>
        <w:spacing w:line="257" w:lineRule="auto"/>
        <w:rPr>
          <w:rFonts w:ascii="Arial" w:hAnsi="Arial" w:cs="Arial"/>
          <w:b/>
          <w:bCs/>
          <w:color w:val="767171" w:themeColor="background2" w:themeShade="80"/>
          <w:sz w:val="24"/>
          <w:szCs w:val="24"/>
          <w:lang w:val="en-US"/>
        </w:rPr>
      </w:pPr>
      <w:r w:rsidRPr="00667BAA">
        <w:rPr>
          <w:rFonts w:ascii="Arial" w:hAnsi="Arial" w:cs="Arial"/>
          <w:b/>
          <w:bCs/>
          <w:color w:val="767171" w:themeColor="background2" w:themeShade="80"/>
          <w:sz w:val="24"/>
          <w:szCs w:val="24"/>
          <w:lang w:val="en-US"/>
        </w:rPr>
        <w:t xml:space="preserve">Project Plan Tracker </w:t>
      </w:r>
    </w:p>
    <w:p w14:paraId="7B065C1C" w14:textId="5786BC0E" w:rsidR="0131AA3E" w:rsidRPr="00667BAA" w:rsidRDefault="09DFFECA" w:rsidP="17CE1DA7">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project plan tracker will help keep track of all the tasks or actions that need to be </w:t>
      </w:r>
      <w:r w:rsidR="217EF94A" w:rsidRPr="00667BAA">
        <w:rPr>
          <w:rFonts w:ascii="Arial" w:eastAsia="Arial" w:hAnsi="Arial" w:cs="Arial"/>
          <w:color w:val="000000" w:themeColor="text1"/>
          <w:sz w:val="24"/>
          <w:szCs w:val="24"/>
          <w:lang w:val="en-US"/>
        </w:rPr>
        <w:t>completed</w:t>
      </w:r>
      <w:r w:rsidRPr="00667BAA">
        <w:rPr>
          <w:rFonts w:ascii="Arial" w:eastAsia="Arial" w:hAnsi="Arial" w:cs="Arial"/>
          <w:color w:val="000000" w:themeColor="text1"/>
          <w:sz w:val="24"/>
          <w:szCs w:val="24"/>
          <w:lang w:val="en-US"/>
        </w:rPr>
        <w:t xml:space="preserve"> throughout the </w:t>
      </w:r>
      <w:r w:rsidR="213722C6" w:rsidRPr="00667BAA">
        <w:rPr>
          <w:rFonts w:ascii="Arial" w:eastAsia="Arial" w:hAnsi="Arial" w:cs="Arial"/>
          <w:color w:val="000000" w:themeColor="text1"/>
          <w:sz w:val="24"/>
          <w:szCs w:val="24"/>
          <w:lang w:val="en-US"/>
        </w:rPr>
        <w:t xml:space="preserve">change / improvement </w:t>
      </w:r>
      <w:r w:rsidRPr="00667BAA">
        <w:rPr>
          <w:rFonts w:ascii="Arial" w:eastAsia="Arial" w:hAnsi="Arial" w:cs="Arial"/>
          <w:color w:val="000000" w:themeColor="text1"/>
          <w:sz w:val="24"/>
          <w:szCs w:val="24"/>
          <w:lang w:val="en-US"/>
        </w:rPr>
        <w:t>project. It identifies the different workstreams, who will be doing what and by when. It is RAG rated so it is easy to keep an eye on any slippage in timescales.</w:t>
      </w:r>
    </w:p>
    <w:p w14:paraId="56565093" w14:textId="4DBBC7A4" w:rsidR="0131AA3E" w:rsidRPr="00667BAA" w:rsidRDefault="09DFFECA" w:rsidP="17CE1DA7">
      <w:pPr>
        <w:spacing w:line="257" w:lineRule="auto"/>
        <w:rPr>
          <w:rFonts w:ascii="Arial" w:hAnsi="Arial" w:cs="Arial"/>
          <w:b/>
          <w:bCs/>
          <w:color w:val="767171" w:themeColor="background2" w:themeShade="80"/>
          <w:sz w:val="24"/>
          <w:szCs w:val="24"/>
          <w:lang w:val="en-US"/>
        </w:rPr>
      </w:pPr>
      <w:r w:rsidRPr="00667BAA">
        <w:rPr>
          <w:rFonts w:ascii="Arial" w:hAnsi="Arial" w:cs="Arial"/>
          <w:b/>
          <w:bCs/>
          <w:color w:val="767171" w:themeColor="background2" w:themeShade="80"/>
          <w:sz w:val="24"/>
          <w:szCs w:val="24"/>
          <w:lang w:val="en-US"/>
        </w:rPr>
        <w:t>Project Gantt Chart</w:t>
      </w:r>
    </w:p>
    <w:p w14:paraId="7DB24A44" w14:textId="773E6434" w:rsidR="00E9004B" w:rsidRPr="00234916" w:rsidRDefault="09DFFECA">
      <w:pPr>
        <w:rPr>
          <w:rFonts w:ascii="Arial" w:eastAsia="Arial" w:hAnsi="Arial" w:cs="Arial"/>
          <w:color w:val="000000" w:themeColor="text1"/>
          <w:sz w:val="24"/>
          <w:szCs w:val="24"/>
          <w:lang w:val="en-US"/>
        </w:rPr>
      </w:pPr>
      <w:r w:rsidRPr="00667BAA">
        <w:rPr>
          <w:rFonts w:ascii="Arial" w:eastAsia="Arial" w:hAnsi="Arial" w:cs="Arial"/>
          <w:color w:val="000000" w:themeColor="text1"/>
          <w:sz w:val="24"/>
          <w:szCs w:val="24"/>
          <w:lang w:val="en-US"/>
        </w:rPr>
        <w:t xml:space="preserve">The project Gantt chart </w:t>
      </w:r>
      <w:r w:rsidR="4E758157" w:rsidRPr="00667BAA">
        <w:rPr>
          <w:rFonts w:ascii="Arial" w:eastAsia="Arial" w:hAnsi="Arial" w:cs="Arial"/>
          <w:color w:val="000000" w:themeColor="text1"/>
          <w:sz w:val="24"/>
          <w:szCs w:val="24"/>
          <w:lang w:val="en-US"/>
        </w:rPr>
        <w:t xml:space="preserve">is </w:t>
      </w:r>
      <w:r w:rsidR="347311C2" w:rsidRPr="00667BAA">
        <w:rPr>
          <w:rFonts w:ascii="Arial" w:eastAsia="Arial" w:hAnsi="Arial" w:cs="Arial"/>
          <w:color w:val="000000" w:themeColor="text1"/>
          <w:sz w:val="24"/>
          <w:szCs w:val="24"/>
          <w:lang w:val="en-US"/>
        </w:rPr>
        <w:t xml:space="preserve">very </w:t>
      </w:r>
      <w:r w:rsidR="4E758157" w:rsidRPr="00667BAA">
        <w:rPr>
          <w:rFonts w:ascii="Arial" w:eastAsia="Arial" w:hAnsi="Arial" w:cs="Arial"/>
          <w:color w:val="000000" w:themeColor="text1"/>
          <w:sz w:val="24"/>
          <w:szCs w:val="24"/>
          <w:lang w:val="en-US"/>
        </w:rPr>
        <w:t>similar to the project plan tracker</w:t>
      </w:r>
      <w:r w:rsidR="00164CC9" w:rsidRPr="00667BAA">
        <w:rPr>
          <w:rFonts w:ascii="Arial" w:eastAsia="Arial" w:hAnsi="Arial" w:cs="Arial"/>
          <w:color w:val="000000" w:themeColor="text1"/>
          <w:sz w:val="24"/>
          <w:szCs w:val="24"/>
          <w:lang w:val="en-US"/>
        </w:rPr>
        <w:t>,</w:t>
      </w:r>
      <w:r w:rsidR="4E758157" w:rsidRPr="00667BAA">
        <w:rPr>
          <w:rFonts w:ascii="Arial" w:eastAsia="Arial" w:hAnsi="Arial" w:cs="Arial"/>
          <w:color w:val="000000" w:themeColor="text1"/>
          <w:sz w:val="24"/>
          <w:szCs w:val="24"/>
          <w:lang w:val="en-US"/>
        </w:rPr>
        <w:t xml:space="preserve"> </w:t>
      </w:r>
      <w:r w:rsidR="4DF14F35" w:rsidRPr="00667BAA">
        <w:rPr>
          <w:rFonts w:ascii="Arial" w:eastAsia="Arial" w:hAnsi="Arial" w:cs="Arial"/>
          <w:color w:val="000000" w:themeColor="text1"/>
          <w:sz w:val="24"/>
          <w:szCs w:val="24"/>
          <w:lang w:val="en-US"/>
        </w:rPr>
        <w:t xml:space="preserve">but </w:t>
      </w:r>
      <w:r w:rsidR="00164CC9" w:rsidRPr="00667BAA">
        <w:rPr>
          <w:rFonts w:ascii="Arial" w:eastAsia="Arial" w:hAnsi="Arial" w:cs="Arial"/>
          <w:color w:val="000000" w:themeColor="text1"/>
          <w:sz w:val="24"/>
          <w:szCs w:val="24"/>
          <w:lang w:val="en-US"/>
        </w:rPr>
        <w:t xml:space="preserve">it </w:t>
      </w:r>
      <w:r w:rsidRPr="00667BAA">
        <w:rPr>
          <w:rFonts w:ascii="Arial" w:eastAsia="Arial" w:hAnsi="Arial" w:cs="Arial"/>
          <w:color w:val="000000" w:themeColor="text1"/>
          <w:sz w:val="24"/>
          <w:szCs w:val="24"/>
          <w:lang w:val="en-US"/>
        </w:rPr>
        <w:t>also visually represents the tasks or actions</w:t>
      </w:r>
      <w:r w:rsidR="762CD8E3" w:rsidRPr="00667BAA">
        <w:rPr>
          <w:rFonts w:ascii="Arial" w:eastAsia="Arial" w:hAnsi="Arial" w:cs="Arial"/>
          <w:color w:val="000000" w:themeColor="text1"/>
          <w:sz w:val="24"/>
          <w:szCs w:val="24"/>
          <w:lang w:val="en-US"/>
        </w:rPr>
        <w:t xml:space="preserve">, their start and finish dates and their duration </w:t>
      </w:r>
      <w:r w:rsidRPr="00667BAA">
        <w:rPr>
          <w:rFonts w:ascii="Arial" w:eastAsia="Arial" w:hAnsi="Arial" w:cs="Arial"/>
          <w:color w:val="000000" w:themeColor="text1"/>
          <w:sz w:val="24"/>
          <w:szCs w:val="24"/>
          <w:lang w:val="en-US"/>
        </w:rPr>
        <w:t xml:space="preserve">on a timeline. </w:t>
      </w:r>
      <w:r w:rsidR="004139BB" w:rsidRPr="00667BAA">
        <w:rPr>
          <w:rFonts w:ascii="Arial" w:eastAsia="Arial" w:hAnsi="Arial" w:cs="Arial"/>
          <w:noProof/>
          <w:sz w:val="24"/>
          <w:szCs w:val="24"/>
          <w:lang w:val="en-US"/>
        </w:rPr>
        <w:t xml:space="preserve">    </w:t>
      </w:r>
    </w:p>
    <w:p w14:paraId="53F30A3A" w14:textId="77777777" w:rsidR="00A0709A" w:rsidRDefault="00A0709A" w:rsidP="0131AA3E">
      <w:pPr>
        <w:rPr>
          <w:rFonts w:ascii="Arial" w:eastAsia="Arial" w:hAnsi="Arial" w:cs="Arial"/>
          <w:b/>
          <w:bCs/>
          <w:color w:val="767171" w:themeColor="background2" w:themeShade="80"/>
          <w:sz w:val="24"/>
          <w:szCs w:val="24"/>
          <w:lang w:val="en-US"/>
        </w:rPr>
      </w:pPr>
    </w:p>
    <w:p w14:paraId="23E7C073" w14:textId="3F6D0203" w:rsidR="4772F139" w:rsidRPr="00667BAA" w:rsidRDefault="4772F139" w:rsidP="0131AA3E">
      <w:pPr>
        <w:rPr>
          <w:rFonts w:ascii="Arial" w:eastAsia="Arial" w:hAnsi="Arial" w:cs="Arial"/>
          <w:b/>
          <w:bCs/>
          <w:color w:val="767171" w:themeColor="background2" w:themeShade="80"/>
          <w:sz w:val="24"/>
          <w:szCs w:val="24"/>
          <w:lang w:val="en-US"/>
        </w:rPr>
      </w:pPr>
      <w:r w:rsidRPr="00667BAA">
        <w:rPr>
          <w:rFonts w:ascii="Arial" w:eastAsia="Arial" w:hAnsi="Arial" w:cs="Arial"/>
          <w:b/>
          <w:bCs/>
          <w:color w:val="767171" w:themeColor="background2" w:themeShade="80"/>
          <w:sz w:val="24"/>
          <w:szCs w:val="24"/>
          <w:lang w:val="en-US"/>
        </w:rPr>
        <w:t>Lessons Learned:</w:t>
      </w:r>
    </w:p>
    <w:p w14:paraId="31F18794" w14:textId="39A44690" w:rsidR="20F60AC6" w:rsidRPr="00667BAA" w:rsidRDefault="20F60AC6" w:rsidP="598B1549">
      <w:pPr>
        <w:rPr>
          <w:rFonts w:ascii="Arial" w:eastAsia="Arial" w:hAnsi="Arial" w:cs="Arial"/>
          <w:sz w:val="24"/>
          <w:szCs w:val="24"/>
          <w:lang w:val="en-US"/>
        </w:rPr>
      </w:pPr>
      <w:r w:rsidRPr="00667BAA">
        <w:rPr>
          <w:rFonts w:ascii="Arial" w:eastAsia="Arial" w:hAnsi="Arial" w:cs="Arial"/>
          <w:sz w:val="24"/>
          <w:szCs w:val="24"/>
          <w:lang w:val="en-US"/>
        </w:rPr>
        <w:t>Throughout your project it is helpful to keep a log of any lessons learned along the way</w:t>
      </w:r>
      <w:r w:rsidR="2FFC6B67" w:rsidRPr="00667BAA">
        <w:rPr>
          <w:rFonts w:ascii="Arial" w:eastAsia="Arial" w:hAnsi="Arial" w:cs="Arial"/>
          <w:sz w:val="24"/>
          <w:szCs w:val="24"/>
          <w:lang w:val="en-US"/>
        </w:rPr>
        <w:t xml:space="preserve">. Record </w:t>
      </w:r>
      <w:r w:rsidR="32A467EA" w:rsidRPr="00667BAA">
        <w:rPr>
          <w:rFonts w:ascii="Arial" w:eastAsia="Arial" w:hAnsi="Arial" w:cs="Arial"/>
          <w:sz w:val="24"/>
          <w:szCs w:val="24"/>
          <w:lang w:val="en-US"/>
        </w:rPr>
        <w:t>both positive and negative experiences</w:t>
      </w:r>
      <w:r w:rsidR="1EA7D6B8" w:rsidRPr="00667BAA">
        <w:rPr>
          <w:rFonts w:ascii="Arial" w:eastAsia="Arial" w:hAnsi="Arial" w:cs="Arial"/>
          <w:sz w:val="24"/>
          <w:szCs w:val="24"/>
          <w:lang w:val="en-US"/>
        </w:rPr>
        <w:t>,</w:t>
      </w:r>
      <w:r w:rsidR="32A467EA" w:rsidRPr="00667BAA">
        <w:rPr>
          <w:rFonts w:ascii="Arial" w:eastAsia="Arial" w:hAnsi="Arial" w:cs="Arial"/>
          <w:sz w:val="24"/>
          <w:szCs w:val="24"/>
          <w:lang w:val="en-US"/>
        </w:rPr>
        <w:t xml:space="preserve"> and learnings of your project as these can all be helpful for future improvements you may embark on</w:t>
      </w:r>
      <w:r w:rsidR="601FFA98" w:rsidRPr="00667BAA">
        <w:rPr>
          <w:rFonts w:ascii="Arial" w:eastAsia="Arial" w:hAnsi="Arial" w:cs="Arial"/>
          <w:sz w:val="24"/>
          <w:szCs w:val="24"/>
          <w:lang w:val="en-US"/>
        </w:rPr>
        <w:t>,</w:t>
      </w:r>
      <w:r w:rsidR="32A467EA" w:rsidRPr="00667BAA">
        <w:rPr>
          <w:rFonts w:ascii="Arial" w:eastAsia="Arial" w:hAnsi="Arial" w:cs="Arial"/>
          <w:sz w:val="24"/>
          <w:szCs w:val="24"/>
          <w:lang w:val="en-US"/>
        </w:rPr>
        <w:t xml:space="preserve"> as well as for sharing with others</w:t>
      </w:r>
      <w:r w:rsidR="5A3CBDD7" w:rsidRPr="00667BAA">
        <w:rPr>
          <w:rFonts w:ascii="Arial" w:eastAsia="Arial" w:hAnsi="Arial" w:cs="Arial"/>
          <w:sz w:val="24"/>
          <w:szCs w:val="24"/>
          <w:lang w:val="en-US"/>
        </w:rPr>
        <w:t xml:space="preserve">. At the end of your </w:t>
      </w:r>
      <w:r w:rsidR="18E1A309" w:rsidRPr="00667BAA">
        <w:rPr>
          <w:rFonts w:ascii="Arial" w:eastAsia="Arial" w:hAnsi="Arial" w:cs="Arial"/>
          <w:sz w:val="24"/>
          <w:szCs w:val="24"/>
          <w:lang w:val="en-US"/>
        </w:rPr>
        <w:t>project,</w:t>
      </w:r>
      <w:r w:rsidR="5A3CBDD7" w:rsidRPr="00667BAA">
        <w:rPr>
          <w:rFonts w:ascii="Arial" w:eastAsia="Arial" w:hAnsi="Arial" w:cs="Arial"/>
          <w:sz w:val="24"/>
          <w:szCs w:val="24"/>
          <w:lang w:val="en-US"/>
        </w:rPr>
        <w:t xml:space="preserve"> it</w:t>
      </w:r>
      <w:r w:rsidR="20969145" w:rsidRPr="00667BAA">
        <w:rPr>
          <w:rFonts w:ascii="Arial" w:eastAsia="Arial" w:hAnsi="Arial" w:cs="Arial"/>
          <w:sz w:val="24"/>
          <w:szCs w:val="24"/>
          <w:lang w:val="en-US"/>
        </w:rPr>
        <w:t xml:space="preserve"> is also really helpful to get </w:t>
      </w:r>
      <w:r w:rsidR="0A2F616B" w:rsidRPr="00667BAA">
        <w:rPr>
          <w:rFonts w:ascii="Arial" w:eastAsia="Arial" w:hAnsi="Arial" w:cs="Arial"/>
          <w:sz w:val="24"/>
          <w:szCs w:val="24"/>
          <w:lang w:val="en-US"/>
        </w:rPr>
        <w:t>your project team members together, with any key stakeholders</w:t>
      </w:r>
      <w:r w:rsidR="00164CC9" w:rsidRPr="00667BAA">
        <w:rPr>
          <w:rFonts w:ascii="Arial" w:eastAsia="Arial" w:hAnsi="Arial" w:cs="Arial"/>
          <w:sz w:val="24"/>
          <w:szCs w:val="24"/>
          <w:lang w:val="en-US"/>
        </w:rPr>
        <w:t>,</w:t>
      </w:r>
      <w:r w:rsidR="0A2F616B" w:rsidRPr="00667BAA">
        <w:rPr>
          <w:rFonts w:ascii="Arial" w:eastAsia="Arial" w:hAnsi="Arial" w:cs="Arial"/>
          <w:sz w:val="24"/>
          <w:szCs w:val="24"/>
          <w:lang w:val="en-US"/>
        </w:rPr>
        <w:t xml:space="preserve"> to review any learning to date and add </w:t>
      </w:r>
      <w:r w:rsidR="00AA4514" w:rsidRPr="00667BAA">
        <w:rPr>
          <w:rFonts w:ascii="Arial" w:eastAsia="Arial" w:hAnsi="Arial" w:cs="Arial"/>
          <w:sz w:val="24"/>
          <w:szCs w:val="24"/>
          <w:lang w:val="en-US"/>
        </w:rPr>
        <w:t xml:space="preserve">any </w:t>
      </w:r>
      <w:r w:rsidR="0A2F616B" w:rsidRPr="00667BAA">
        <w:rPr>
          <w:rFonts w:ascii="Arial" w:eastAsia="Arial" w:hAnsi="Arial" w:cs="Arial"/>
          <w:sz w:val="24"/>
          <w:szCs w:val="24"/>
          <w:lang w:val="en-US"/>
        </w:rPr>
        <w:t>additional learning to the log.</w:t>
      </w:r>
      <w:r w:rsidR="00752776" w:rsidRPr="00667BAA">
        <w:rPr>
          <w:rFonts w:ascii="Arial" w:eastAsia="Arial" w:hAnsi="Arial" w:cs="Arial"/>
          <w:sz w:val="24"/>
          <w:szCs w:val="24"/>
          <w:lang w:val="en-US"/>
        </w:rPr>
        <w:t xml:space="preserve"> Using a template like the one below can be helpful for </w:t>
      </w:r>
      <w:r w:rsidR="00324285" w:rsidRPr="00667BAA">
        <w:rPr>
          <w:rFonts w:ascii="Arial" w:eastAsia="Arial" w:hAnsi="Arial" w:cs="Arial"/>
          <w:sz w:val="24"/>
          <w:szCs w:val="24"/>
          <w:lang w:val="en-US"/>
        </w:rPr>
        <w:t>capturing</w:t>
      </w:r>
      <w:r w:rsidR="00752776" w:rsidRPr="00667BAA">
        <w:rPr>
          <w:rFonts w:ascii="Arial" w:eastAsia="Arial" w:hAnsi="Arial" w:cs="Arial"/>
          <w:sz w:val="24"/>
          <w:szCs w:val="24"/>
          <w:lang w:val="en-US"/>
        </w:rPr>
        <w:t xml:space="preserve"> everyone’s contributions</w:t>
      </w:r>
      <w:r w:rsidR="00E36FD1" w:rsidRPr="00667BAA">
        <w:rPr>
          <w:rFonts w:ascii="Arial" w:eastAsia="Arial" w:hAnsi="Arial" w:cs="Arial"/>
          <w:sz w:val="24"/>
          <w:szCs w:val="24"/>
          <w:lang w:val="en-US"/>
        </w:rPr>
        <w:t xml:space="preserve"> and remember to summarise and share your learning afterwards.</w:t>
      </w:r>
    </w:p>
    <w:p w14:paraId="716EE6ED" w14:textId="77777777" w:rsidR="00A0709A" w:rsidRDefault="00A0709A" w:rsidP="598B1549">
      <w:pPr>
        <w:rPr>
          <w:rFonts w:ascii="Arial" w:eastAsia="Arial" w:hAnsi="Arial" w:cs="Arial"/>
          <w:b/>
          <w:bCs/>
          <w:color w:val="767171" w:themeColor="background2" w:themeShade="80"/>
          <w:sz w:val="24"/>
          <w:szCs w:val="24"/>
          <w:lang w:val="en-US"/>
        </w:rPr>
      </w:pPr>
    </w:p>
    <w:p w14:paraId="524FCBC6" w14:textId="2DDC2472" w:rsidR="00E36FD1" w:rsidRPr="00667BAA" w:rsidRDefault="00E36FD1" w:rsidP="598B1549">
      <w:pPr>
        <w:rPr>
          <w:rFonts w:ascii="Arial" w:eastAsia="Arial" w:hAnsi="Arial" w:cs="Arial"/>
          <w:b/>
          <w:bCs/>
          <w:color w:val="767171" w:themeColor="background2" w:themeShade="80"/>
          <w:sz w:val="24"/>
          <w:szCs w:val="24"/>
          <w:lang w:val="en-US"/>
        </w:rPr>
      </w:pPr>
      <w:r w:rsidRPr="00667BAA">
        <w:rPr>
          <w:rFonts w:ascii="Arial" w:eastAsia="Arial" w:hAnsi="Arial" w:cs="Arial"/>
          <w:b/>
          <w:bCs/>
          <w:color w:val="767171" w:themeColor="background2" w:themeShade="80"/>
          <w:sz w:val="24"/>
          <w:szCs w:val="24"/>
          <w:lang w:val="en-US"/>
        </w:rPr>
        <w:t>Closure Report:</w:t>
      </w:r>
    </w:p>
    <w:p w14:paraId="5DDA07A6" w14:textId="28F6E101" w:rsidR="00752776" w:rsidRPr="00667BAA" w:rsidRDefault="009A554D" w:rsidP="656A1DC3">
      <w:pPr>
        <w:rPr>
          <w:rFonts w:ascii="Arial" w:eastAsia="Arial" w:hAnsi="Arial" w:cs="Arial"/>
          <w:sz w:val="24"/>
          <w:szCs w:val="24"/>
          <w:lang w:val="en-US"/>
        </w:rPr>
      </w:pPr>
      <w:r w:rsidRPr="00667BAA">
        <w:rPr>
          <w:rFonts w:ascii="Arial" w:eastAsia="Arial" w:hAnsi="Arial" w:cs="Arial"/>
          <w:sz w:val="24"/>
          <w:szCs w:val="24"/>
          <w:lang w:val="en-US"/>
        </w:rPr>
        <w:t xml:space="preserve">At the end of your </w:t>
      </w:r>
      <w:r w:rsidR="00AF6F4A" w:rsidRPr="00667BAA">
        <w:rPr>
          <w:rFonts w:ascii="Arial" w:eastAsia="Arial" w:hAnsi="Arial" w:cs="Arial"/>
          <w:sz w:val="24"/>
          <w:szCs w:val="24"/>
          <w:lang w:val="en-US"/>
        </w:rPr>
        <w:t>project,</w:t>
      </w:r>
      <w:r w:rsidR="00A2556C" w:rsidRPr="00667BAA">
        <w:rPr>
          <w:rFonts w:ascii="Arial" w:eastAsia="Arial" w:hAnsi="Arial" w:cs="Arial"/>
          <w:sz w:val="24"/>
          <w:szCs w:val="24"/>
          <w:lang w:val="en-US"/>
        </w:rPr>
        <w:t xml:space="preserve"> you should complete a closure report</w:t>
      </w:r>
      <w:r w:rsidRPr="00667BAA">
        <w:rPr>
          <w:rFonts w:ascii="Arial" w:eastAsia="Arial" w:hAnsi="Arial" w:cs="Arial"/>
          <w:sz w:val="24"/>
          <w:szCs w:val="24"/>
          <w:lang w:val="en-US"/>
        </w:rPr>
        <w:t xml:space="preserve">. </w:t>
      </w:r>
      <w:r w:rsidR="00A2556C" w:rsidRPr="00667BAA">
        <w:rPr>
          <w:rFonts w:ascii="Arial" w:eastAsia="Arial" w:hAnsi="Arial" w:cs="Arial"/>
          <w:sz w:val="24"/>
          <w:szCs w:val="24"/>
          <w:lang w:val="en-US"/>
        </w:rPr>
        <w:t>The report</w:t>
      </w:r>
      <w:r w:rsidRPr="00667BAA">
        <w:rPr>
          <w:rFonts w:ascii="Arial" w:eastAsia="Arial" w:hAnsi="Arial" w:cs="Arial"/>
          <w:sz w:val="24"/>
          <w:szCs w:val="24"/>
          <w:lang w:val="en-US"/>
        </w:rPr>
        <w:t xml:space="preserve"> will include a review of what has been achieved and delivered, and </w:t>
      </w:r>
      <w:r w:rsidR="00A2556C" w:rsidRPr="00667BAA">
        <w:rPr>
          <w:rFonts w:ascii="Arial" w:eastAsia="Arial" w:hAnsi="Arial" w:cs="Arial"/>
          <w:sz w:val="24"/>
          <w:szCs w:val="24"/>
          <w:lang w:val="en-US"/>
        </w:rPr>
        <w:t xml:space="preserve">include </w:t>
      </w:r>
      <w:r w:rsidRPr="00667BAA">
        <w:rPr>
          <w:rFonts w:ascii="Arial" w:eastAsia="Arial" w:hAnsi="Arial" w:cs="Arial"/>
          <w:sz w:val="24"/>
          <w:szCs w:val="24"/>
          <w:lang w:val="en-US"/>
        </w:rPr>
        <w:t>any lessons learned. It will also include any outstanding actions and recommendations as well as a timetable for ongoing review.</w:t>
      </w:r>
      <w:r w:rsidR="000E3AD9" w:rsidRPr="00667BAA">
        <w:rPr>
          <w:rFonts w:ascii="Arial" w:eastAsia="Arial" w:hAnsi="Arial" w:cs="Arial"/>
          <w:sz w:val="24"/>
          <w:szCs w:val="24"/>
          <w:lang w:val="en-US"/>
        </w:rPr>
        <w:t xml:space="preserve"> </w:t>
      </w:r>
    </w:p>
    <w:p w14:paraId="5E9DB44F" w14:textId="1F9A0B8F" w:rsidR="00752776" w:rsidRDefault="69F62DAF" w:rsidP="656A1DC3">
      <w:pPr>
        <w:rPr>
          <w:rFonts w:ascii="Arial" w:eastAsia="Arial" w:hAnsi="Arial" w:cs="Arial"/>
          <w:sz w:val="24"/>
          <w:szCs w:val="24"/>
          <w:lang w:val="en-US"/>
        </w:rPr>
      </w:pPr>
      <w:r w:rsidRPr="00667BAA">
        <w:rPr>
          <w:rFonts w:ascii="Arial" w:eastAsia="Arial" w:hAnsi="Arial" w:cs="Arial"/>
          <w:sz w:val="24"/>
          <w:szCs w:val="24"/>
          <w:lang w:val="en-US"/>
        </w:rPr>
        <w:t xml:space="preserve">This will also help with the ‘evolve’ aspect and ensure that the changes are </w:t>
      </w:r>
      <w:r w:rsidR="00741C64" w:rsidRPr="00667BAA">
        <w:rPr>
          <w:rFonts w:ascii="Arial" w:eastAsia="Arial" w:hAnsi="Arial" w:cs="Arial"/>
          <w:sz w:val="24"/>
          <w:szCs w:val="24"/>
          <w:lang w:val="en-US"/>
        </w:rPr>
        <w:t>sustainable,</w:t>
      </w:r>
      <w:r w:rsidR="17A08FA5" w:rsidRPr="00667BAA">
        <w:rPr>
          <w:rFonts w:ascii="Arial" w:eastAsia="Arial" w:hAnsi="Arial" w:cs="Arial"/>
          <w:sz w:val="24"/>
          <w:szCs w:val="24"/>
          <w:lang w:val="en-US"/>
        </w:rPr>
        <w:t xml:space="preserve"> and you help build a culture of Continuous Improvement.</w:t>
      </w:r>
      <w:r w:rsidRPr="00667BAA">
        <w:rPr>
          <w:rFonts w:ascii="Arial" w:eastAsia="Arial" w:hAnsi="Arial" w:cs="Arial"/>
          <w:sz w:val="24"/>
          <w:szCs w:val="24"/>
          <w:lang w:val="en-US"/>
        </w:rPr>
        <w:t xml:space="preserve"> </w:t>
      </w:r>
    </w:p>
    <w:p w14:paraId="3930C783" w14:textId="77777777" w:rsidR="00A0709A" w:rsidRDefault="00A0709A" w:rsidP="2F9DA903">
      <w:pPr>
        <w:rPr>
          <w:rFonts w:ascii="Arial" w:hAnsi="Arial" w:cs="Arial"/>
          <w:sz w:val="24"/>
          <w:szCs w:val="24"/>
          <w:lang w:val="en-US"/>
        </w:rPr>
      </w:pPr>
    </w:p>
    <w:p w14:paraId="0C04A5ED" w14:textId="675B6B50" w:rsidR="007B1B09" w:rsidRPr="00667BAA" w:rsidRDefault="00BE7F72" w:rsidP="2F9DA903">
      <w:pPr>
        <w:rPr>
          <w:rFonts w:ascii="Arial" w:hAnsi="Arial" w:cs="Arial"/>
          <w:sz w:val="24"/>
          <w:szCs w:val="24"/>
          <w:lang w:val="en-US"/>
        </w:rPr>
      </w:pPr>
      <w:r>
        <w:rPr>
          <w:rFonts w:ascii="Arial" w:hAnsi="Arial" w:cs="Arial"/>
          <w:sz w:val="24"/>
          <w:szCs w:val="24"/>
          <w:lang w:val="en-US"/>
        </w:rPr>
        <w:t>To find out more</w:t>
      </w:r>
      <w:r w:rsidR="004D4F54" w:rsidRPr="00667BAA">
        <w:rPr>
          <w:rFonts w:ascii="Arial" w:hAnsi="Arial" w:cs="Arial"/>
          <w:sz w:val="24"/>
          <w:szCs w:val="24"/>
          <w:lang w:val="en-US"/>
        </w:rPr>
        <w:t xml:space="preserve"> about </w:t>
      </w:r>
      <w:r w:rsidR="00741C64">
        <w:rPr>
          <w:rFonts w:ascii="Arial" w:hAnsi="Arial" w:cs="Arial"/>
          <w:sz w:val="24"/>
          <w:szCs w:val="24"/>
          <w:lang w:val="en-US"/>
        </w:rPr>
        <w:t>Quality Improvement</w:t>
      </w:r>
      <w:r w:rsidR="00836718" w:rsidRPr="00667BAA">
        <w:rPr>
          <w:rFonts w:ascii="Arial" w:hAnsi="Arial" w:cs="Arial"/>
          <w:sz w:val="24"/>
          <w:szCs w:val="24"/>
          <w:lang w:val="en-US"/>
        </w:rPr>
        <w:t xml:space="preserve"> </w:t>
      </w:r>
      <w:r>
        <w:rPr>
          <w:rFonts w:ascii="Arial" w:hAnsi="Arial" w:cs="Arial"/>
          <w:sz w:val="24"/>
          <w:szCs w:val="24"/>
          <w:lang w:val="en-US"/>
        </w:rPr>
        <w:t>visit the</w:t>
      </w:r>
      <w:r w:rsidR="0042627A" w:rsidRPr="00667BAA">
        <w:rPr>
          <w:rFonts w:ascii="Arial" w:hAnsi="Arial" w:cs="Arial"/>
          <w:sz w:val="24"/>
          <w:szCs w:val="24"/>
          <w:lang w:val="en-US"/>
        </w:rPr>
        <w:t xml:space="preserve"> Think QI </w:t>
      </w:r>
      <w:r w:rsidR="6E332930" w:rsidRPr="00667BAA">
        <w:rPr>
          <w:rFonts w:ascii="Arial" w:hAnsi="Arial" w:cs="Arial"/>
          <w:sz w:val="24"/>
          <w:szCs w:val="24"/>
          <w:lang w:val="en-US"/>
        </w:rPr>
        <w:t xml:space="preserve">section </w:t>
      </w:r>
      <w:r w:rsidR="0042627A" w:rsidRPr="00667BAA">
        <w:rPr>
          <w:rFonts w:ascii="Arial" w:hAnsi="Arial" w:cs="Arial"/>
          <w:sz w:val="24"/>
          <w:szCs w:val="24"/>
          <w:lang w:val="en-US"/>
        </w:rPr>
        <w:t>on the intranet</w:t>
      </w:r>
      <w:r>
        <w:rPr>
          <w:rFonts w:ascii="Arial" w:hAnsi="Arial" w:cs="Arial"/>
          <w:sz w:val="24"/>
          <w:szCs w:val="24"/>
          <w:lang w:val="en-US"/>
        </w:rPr>
        <w:t xml:space="preserve">, where you will find templates and further guidance for all tools mentioned in this guide in the Tools and Resources section </w:t>
      </w:r>
      <w:hyperlink r:id="rId21" w:history="1">
        <w:r w:rsidRPr="00703313">
          <w:rPr>
            <w:rStyle w:val="Hyperlink"/>
            <w:rFonts w:ascii="Arial" w:hAnsi="Arial" w:cs="Arial"/>
            <w:sz w:val="24"/>
            <w:szCs w:val="24"/>
            <w:lang w:val="en-US"/>
          </w:rPr>
          <w:t>https://nww.cambscommunityservices.nhs.uk/knowledge-hub/think-quality-improvement</w:t>
        </w:r>
      </w:hyperlink>
      <w:r>
        <w:rPr>
          <w:rStyle w:val="Hyperlink"/>
          <w:rFonts w:ascii="Arial" w:hAnsi="Arial" w:cs="Arial"/>
          <w:sz w:val="24"/>
          <w:szCs w:val="24"/>
          <w:lang w:val="en-US"/>
        </w:rPr>
        <w:t>.</w:t>
      </w:r>
      <w:r w:rsidR="0026750E" w:rsidRPr="00667BAA">
        <w:rPr>
          <w:rFonts w:ascii="Arial" w:hAnsi="Arial" w:cs="Arial"/>
          <w:sz w:val="24"/>
          <w:szCs w:val="24"/>
          <w:lang w:val="en-US"/>
        </w:rPr>
        <w:t xml:space="preserve"> </w:t>
      </w:r>
    </w:p>
    <w:sectPr w:rsidR="007B1B09" w:rsidRPr="00667BAA" w:rsidSect="00A0709A">
      <w:headerReference w:type="default" r:id="rId22"/>
      <w:footerReference w:type="default" r:id="rId23"/>
      <w:pgSz w:w="11906" w:h="16838"/>
      <w:pgMar w:top="1440" w:right="1440" w:bottom="709"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1E40" w14:textId="77777777" w:rsidR="007D435D" w:rsidRDefault="007D435D" w:rsidP="004C34F2">
      <w:pPr>
        <w:spacing w:after="0" w:line="240" w:lineRule="auto"/>
      </w:pPr>
      <w:r>
        <w:separator/>
      </w:r>
    </w:p>
  </w:endnote>
  <w:endnote w:type="continuationSeparator" w:id="0">
    <w:p w14:paraId="14756808" w14:textId="77777777" w:rsidR="007D435D" w:rsidRDefault="007D435D" w:rsidP="004C34F2">
      <w:pPr>
        <w:spacing w:after="0" w:line="240" w:lineRule="auto"/>
      </w:pPr>
      <w:r>
        <w:continuationSeparator/>
      </w:r>
    </w:p>
  </w:endnote>
  <w:endnote w:type="continuationNotice" w:id="1">
    <w:p w14:paraId="55F7CF20" w14:textId="77777777" w:rsidR="007D435D" w:rsidRDefault="007D4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860AD3" w14:paraId="21BF9850" w14:textId="77777777" w:rsidTr="56860AD3">
      <w:tc>
        <w:tcPr>
          <w:tcW w:w="3005" w:type="dxa"/>
        </w:tcPr>
        <w:p w14:paraId="7AB0CD5A" w14:textId="4CB0332F" w:rsidR="56860AD3" w:rsidRDefault="56860AD3" w:rsidP="56860AD3">
          <w:pPr>
            <w:pStyle w:val="Header"/>
            <w:ind w:left="-115"/>
          </w:pPr>
        </w:p>
      </w:tc>
      <w:tc>
        <w:tcPr>
          <w:tcW w:w="3005" w:type="dxa"/>
        </w:tcPr>
        <w:p w14:paraId="1E031A26" w14:textId="17AB1294" w:rsidR="56860AD3" w:rsidRDefault="56860AD3" w:rsidP="56860AD3">
          <w:pPr>
            <w:pStyle w:val="Header"/>
            <w:jc w:val="center"/>
          </w:pPr>
        </w:p>
      </w:tc>
      <w:tc>
        <w:tcPr>
          <w:tcW w:w="3005" w:type="dxa"/>
        </w:tcPr>
        <w:p w14:paraId="3A348B79" w14:textId="4295B6D3" w:rsidR="56860AD3" w:rsidRDefault="56860AD3" w:rsidP="56860AD3">
          <w:pPr>
            <w:pStyle w:val="Header"/>
            <w:ind w:right="-115"/>
            <w:jc w:val="right"/>
          </w:pPr>
        </w:p>
      </w:tc>
    </w:tr>
  </w:tbl>
  <w:p w14:paraId="29C29C05" w14:textId="59E83F32" w:rsidR="004C34F2" w:rsidRDefault="004C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2A9A" w14:textId="77777777" w:rsidR="007D435D" w:rsidRDefault="007D435D" w:rsidP="004C34F2">
      <w:pPr>
        <w:spacing w:after="0" w:line="240" w:lineRule="auto"/>
      </w:pPr>
      <w:r>
        <w:separator/>
      </w:r>
    </w:p>
  </w:footnote>
  <w:footnote w:type="continuationSeparator" w:id="0">
    <w:p w14:paraId="62E5B2B5" w14:textId="77777777" w:rsidR="007D435D" w:rsidRDefault="007D435D" w:rsidP="004C34F2">
      <w:pPr>
        <w:spacing w:after="0" w:line="240" w:lineRule="auto"/>
      </w:pPr>
      <w:r>
        <w:continuationSeparator/>
      </w:r>
    </w:p>
  </w:footnote>
  <w:footnote w:type="continuationNotice" w:id="1">
    <w:p w14:paraId="73F6C6A2" w14:textId="77777777" w:rsidR="007D435D" w:rsidRDefault="007D4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005"/>
      <w:gridCol w:w="3005"/>
      <w:gridCol w:w="3629"/>
    </w:tblGrid>
    <w:tr w:rsidR="56860AD3" w14:paraId="30A9D910" w14:textId="77777777" w:rsidTr="004D5007">
      <w:tc>
        <w:tcPr>
          <w:tcW w:w="3005" w:type="dxa"/>
        </w:tcPr>
        <w:p w14:paraId="04D1013A" w14:textId="539F782E" w:rsidR="56860AD3" w:rsidRDefault="56860AD3" w:rsidP="56860AD3">
          <w:pPr>
            <w:pStyle w:val="Header"/>
            <w:ind w:left="-115"/>
          </w:pPr>
        </w:p>
      </w:tc>
      <w:tc>
        <w:tcPr>
          <w:tcW w:w="3005" w:type="dxa"/>
        </w:tcPr>
        <w:p w14:paraId="706675B6" w14:textId="0F022A9A" w:rsidR="56860AD3" w:rsidRDefault="56860AD3" w:rsidP="56860AD3">
          <w:pPr>
            <w:pStyle w:val="Header"/>
            <w:jc w:val="center"/>
          </w:pPr>
        </w:p>
      </w:tc>
      <w:tc>
        <w:tcPr>
          <w:tcW w:w="3629" w:type="dxa"/>
        </w:tcPr>
        <w:p w14:paraId="7EFC09CE" w14:textId="44759A62" w:rsidR="56860AD3" w:rsidRDefault="004D5007" w:rsidP="56860AD3">
          <w:pPr>
            <w:pStyle w:val="Header"/>
            <w:ind w:right="-115"/>
            <w:jc w:val="right"/>
          </w:pPr>
          <w:r w:rsidRPr="004D5007">
            <w:rPr>
              <w:noProof/>
            </w:rPr>
            <w:drawing>
              <wp:anchor distT="0" distB="0" distL="114300" distR="114300" simplePos="0" relativeHeight="251658240" behindDoc="1" locked="0" layoutInCell="1" allowOverlap="1" wp14:anchorId="6EB07EA9" wp14:editId="75694E6E">
                <wp:simplePos x="0" y="0"/>
                <wp:positionH relativeFrom="column">
                  <wp:posOffset>464185</wp:posOffset>
                </wp:positionH>
                <wp:positionV relativeFrom="paragraph">
                  <wp:posOffset>0</wp:posOffset>
                </wp:positionV>
                <wp:extent cx="1771015" cy="577215"/>
                <wp:effectExtent l="0" t="0" r="635" b="0"/>
                <wp:wrapTight wrapText="bothSides">
                  <wp:wrapPolygon edited="0">
                    <wp:start x="6041" y="0"/>
                    <wp:lineTo x="465" y="1426"/>
                    <wp:lineTo x="0" y="2139"/>
                    <wp:lineTo x="929" y="12832"/>
                    <wp:lineTo x="929" y="18535"/>
                    <wp:lineTo x="2556" y="19960"/>
                    <wp:lineTo x="9991" y="20673"/>
                    <wp:lineTo x="10920" y="20673"/>
                    <wp:lineTo x="19749" y="19960"/>
                    <wp:lineTo x="21375" y="18535"/>
                    <wp:lineTo x="21375" y="0"/>
                    <wp:lineTo x="6041" y="0"/>
                  </wp:wrapPolygon>
                </wp:wrapTight>
                <wp:docPr id="12" name="Graphic 12">
                  <a:extLst xmlns:a="http://schemas.openxmlformats.org/drawingml/2006/main">
                    <a:ext uri="{FF2B5EF4-FFF2-40B4-BE49-F238E27FC236}">
                      <a16:creationId xmlns:a16="http://schemas.microsoft.com/office/drawing/2014/main" id="{69ED4BF9-F581-45F0-A1C5-9F09EBB3D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69ED4BF9-F581-45F0-A1C5-9F09EBB3D68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1015" cy="577215"/>
                        </a:xfrm>
                        <a:prstGeom prst="rect">
                          <a:avLst/>
                        </a:prstGeom>
                      </pic:spPr>
                    </pic:pic>
                  </a:graphicData>
                </a:graphic>
              </wp:anchor>
            </w:drawing>
          </w:r>
        </w:p>
      </w:tc>
    </w:tr>
  </w:tbl>
  <w:p w14:paraId="06E4FEB9" w14:textId="703D7484" w:rsidR="004C34F2" w:rsidRDefault="004C34F2">
    <w:pPr>
      <w:pStyle w:val="Header"/>
    </w:pPr>
  </w:p>
</w:hdr>
</file>

<file path=word/intelligence2.xml><?xml version="1.0" encoding="utf-8"?>
<int2:intelligence xmlns:int2="http://schemas.microsoft.com/office/intelligence/2020/intelligence" xmlns:oel="http://schemas.microsoft.com/office/2019/extlst">
  <int2:observations>
    <int2:textHash int2:hashCode="ECXyG0Yf84+QG6" int2:id="OVONZ6m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C19B"/>
    <w:multiLevelType w:val="hybridMultilevel"/>
    <w:tmpl w:val="7E5029B6"/>
    <w:lvl w:ilvl="0" w:tplc="75C2381E">
      <w:start w:val="1"/>
      <w:numFmt w:val="bullet"/>
      <w:lvlText w:val=""/>
      <w:lvlJc w:val="left"/>
      <w:pPr>
        <w:ind w:left="720" w:hanging="360"/>
      </w:pPr>
      <w:rPr>
        <w:rFonts w:ascii="Symbol" w:hAnsi="Symbol" w:hint="default"/>
      </w:rPr>
    </w:lvl>
    <w:lvl w:ilvl="1" w:tplc="1EFE50D8">
      <w:start w:val="1"/>
      <w:numFmt w:val="bullet"/>
      <w:lvlText w:val="o"/>
      <w:lvlJc w:val="left"/>
      <w:pPr>
        <w:ind w:left="1440" w:hanging="360"/>
      </w:pPr>
      <w:rPr>
        <w:rFonts w:ascii="Courier New" w:hAnsi="Courier New" w:hint="default"/>
      </w:rPr>
    </w:lvl>
    <w:lvl w:ilvl="2" w:tplc="BD840574">
      <w:start w:val="1"/>
      <w:numFmt w:val="bullet"/>
      <w:lvlText w:val=""/>
      <w:lvlJc w:val="left"/>
      <w:pPr>
        <w:ind w:left="2160" w:hanging="360"/>
      </w:pPr>
      <w:rPr>
        <w:rFonts w:ascii="Wingdings" w:hAnsi="Wingdings" w:hint="default"/>
      </w:rPr>
    </w:lvl>
    <w:lvl w:ilvl="3" w:tplc="9A0C4FA2">
      <w:start w:val="1"/>
      <w:numFmt w:val="bullet"/>
      <w:lvlText w:val=""/>
      <w:lvlJc w:val="left"/>
      <w:pPr>
        <w:ind w:left="2880" w:hanging="360"/>
      </w:pPr>
      <w:rPr>
        <w:rFonts w:ascii="Symbol" w:hAnsi="Symbol" w:hint="default"/>
      </w:rPr>
    </w:lvl>
    <w:lvl w:ilvl="4" w:tplc="91501B68">
      <w:start w:val="1"/>
      <w:numFmt w:val="bullet"/>
      <w:lvlText w:val="o"/>
      <w:lvlJc w:val="left"/>
      <w:pPr>
        <w:ind w:left="3600" w:hanging="360"/>
      </w:pPr>
      <w:rPr>
        <w:rFonts w:ascii="Courier New" w:hAnsi="Courier New" w:hint="default"/>
      </w:rPr>
    </w:lvl>
    <w:lvl w:ilvl="5" w:tplc="B20295EE">
      <w:start w:val="1"/>
      <w:numFmt w:val="bullet"/>
      <w:lvlText w:val=""/>
      <w:lvlJc w:val="left"/>
      <w:pPr>
        <w:ind w:left="4320" w:hanging="360"/>
      </w:pPr>
      <w:rPr>
        <w:rFonts w:ascii="Wingdings" w:hAnsi="Wingdings" w:hint="default"/>
      </w:rPr>
    </w:lvl>
    <w:lvl w:ilvl="6" w:tplc="6F101BC2">
      <w:start w:val="1"/>
      <w:numFmt w:val="bullet"/>
      <w:lvlText w:val=""/>
      <w:lvlJc w:val="left"/>
      <w:pPr>
        <w:ind w:left="5040" w:hanging="360"/>
      </w:pPr>
      <w:rPr>
        <w:rFonts w:ascii="Symbol" w:hAnsi="Symbol" w:hint="default"/>
      </w:rPr>
    </w:lvl>
    <w:lvl w:ilvl="7" w:tplc="5ED2118A">
      <w:start w:val="1"/>
      <w:numFmt w:val="bullet"/>
      <w:lvlText w:val="o"/>
      <w:lvlJc w:val="left"/>
      <w:pPr>
        <w:ind w:left="5760" w:hanging="360"/>
      </w:pPr>
      <w:rPr>
        <w:rFonts w:ascii="Courier New" w:hAnsi="Courier New" w:hint="default"/>
      </w:rPr>
    </w:lvl>
    <w:lvl w:ilvl="8" w:tplc="386E5FA8">
      <w:start w:val="1"/>
      <w:numFmt w:val="bullet"/>
      <w:lvlText w:val=""/>
      <w:lvlJc w:val="left"/>
      <w:pPr>
        <w:ind w:left="6480" w:hanging="360"/>
      </w:pPr>
      <w:rPr>
        <w:rFonts w:ascii="Wingdings" w:hAnsi="Wingdings" w:hint="default"/>
      </w:rPr>
    </w:lvl>
  </w:abstractNum>
  <w:abstractNum w:abstractNumId="1" w15:restartNumberingAfterBreak="0">
    <w:nsid w:val="3D043D78"/>
    <w:multiLevelType w:val="hybridMultilevel"/>
    <w:tmpl w:val="CD8CFDAE"/>
    <w:lvl w:ilvl="0" w:tplc="9F90F7FE">
      <w:start w:val="1"/>
      <w:numFmt w:val="bullet"/>
      <w:lvlText w:val=""/>
      <w:lvlJc w:val="left"/>
      <w:pPr>
        <w:ind w:left="720" w:hanging="360"/>
      </w:pPr>
      <w:rPr>
        <w:rFonts w:ascii="Symbol" w:hAnsi="Symbol" w:hint="default"/>
      </w:rPr>
    </w:lvl>
    <w:lvl w:ilvl="1" w:tplc="76288274">
      <w:start w:val="1"/>
      <w:numFmt w:val="bullet"/>
      <w:lvlText w:val="o"/>
      <w:lvlJc w:val="left"/>
      <w:pPr>
        <w:ind w:left="1440" w:hanging="360"/>
      </w:pPr>
      <w:rPr>
        <w:rFonts w:ascii="Courier New" w:hAnsi="Courier New" w:hint="default"/>
      </w:rPr>
    </w:lvl>
    <w:lvl w:ilvl="2" w:tplc="226856DE">
      <w:start w:val="1"/>
      <w:numFmt w:val="bullet"/>
      <w:lvlText w:val=""/>
      <w:lvlJc w:val="left"/>
      <w:pPr>
        <w:ind w:left="2160" w:hanging="360"/>
      </w:pPr>
      <w:rPr>
        <w:rFonts w:ascii="Wingdings" w:hAnsi="Wingdings" w:hint="default"/>
      </w:rPr>
    </w:lvl>
    <w:lvl w:ilvl="3" w:tplc="EE4A1C92">
      <w:start w:val="1"/>
      <w:numFmt w:val="bullet"/>
      <w:lvlText w:val=""/>
      <w:lvlJc w:val="left"/>
      <w:pPr>
        <w:ind w:left="2880" w:hanging="360"/>
      </w:pPr>
      <w:rPr>
        <w:rFonts w:ascii="Symbol" w:hAnsi="Symbol" w:hint="default"/>
      </w:rPr>
    </w:lvl>
    <w:lvl w:ilvl="4" w:tplc="7AE2A902">
      <w:start w:val="1"/>
      <w:numFmt w:val="bullet"/>
      <w:lvlText w:val="o"/>
      <w:lvlJc w:val="left"/>
      <w:pPr>
        <w:ind w:left="3600" w:hanging="360"/>
      </w:pPr>
      <w:rPr>
        <w:rFonts w:ascii="Courier New" w:hAnsi="Courier New" w:hint="default"/>
      </w:rPr>
    </w:lvl>
    <w:lvl w:ilvl="5" w:tplc="3EC8CB72">
      <w:start w:val="1"/>
      <w:numFmt w:val="bullet"/>
      <w:lvlText w:val=""/>
      <w:lvlJc w:val="left"/>
      <w:pPr>
        <w:ind w:left="4320" w:hanging="360"/>
      </w:pPr>
      <w:rPr>
        <w:rFonts w:ascii="Wingdings" w:hAnsi="Wingdings" w:hint="default"/>
      </w:rPr>
    </w:lvl>
    <w:lvl w:ilvl="6" w:tplc="7F78A682">
      <w:start w:val="1"/>
      <w:numFmt w:val="bullet"/>
      <w:lvlText w:val=""/>
      <w:lvlJc w:val="left"/>
      <w:pPr>
        <w:ind w:left="5040" w:hanging="360"/>
      </w:pPr>
      <w:rPr>
        <w:rFonts w:ascii="Symbol" w:hAnsi="Symbol" w:hint="default"/>
      </w:rPr>
    </w:lvl>
    <w:lvl w:ilvl="7" w:tplc="55703A24">
      <w:start w:val="1"/>
      <w:numFmt w:val="bullet"/>
      <w:lvlText w:val="o"/>
      <w:lvlJc w:val="left"/>
      <w:pPr>
        <w:ind w:left="5760" w:hanging="360"/>
      </w:pPr>
      <w:rPr>
        <w:rFonts w:ascii="Courier New" w:hAnsi="Courier New" w:hint="default"/>
      </w:rPr>
    </w:lvl>
    <w:lvl w:ilvl="8" w:tplc="F2FA1F9E">
      <w:start w:val="1"/>
      <w:numFmt w:val="bullet"/>
      <w:lvlText w:val=""/>
      <w:lvlJc w:val="left"/>
      <w:pPr>
        <w:ind w:left="6480" w:hanging="360"/>
      </w:pPr>
      <w:rPr>
        <w:rFonts w:ascii="Wingdings" w:hAnsi="Wingdings" w:hint="default"/>
      </w:rPr>
    </w:lvl>
  </w:abstractNum>
  <w:abstractNum w:abstractNumId="2" w15:restartNumberingAfterBreak="0">
    <w:nsid w:val="50A10C8F"/>
    <w:multiLevelType w:val="hybridMultilevel"/>
    <w:tmpl w:val="FDDC924C"/>
    <w:lvl w:ilvl="0" w:tplc="0952E924">
      <w:start w:val="1"/>
      <w:numFmt w:val="bullet"/>
      <w:lvlText w:val=""/>
      <w:lvlJc w:val="left"/>
      <w:pPr>
        <w:ind w:left="720" w:hanging="360"/>
      </w:pPr>
      <w:rPr>
        <w:rFonts w:ascii="Symbol" w:hAnsi="Symbol" w:hint="default"/>
      </w:rPr>
    </w:lvl>
    <w:lvl w:ilvl="1" w:tplc="8D103F8C">
      <w:start w:val="1"/>
      <w:numFmt w:val="bullet"/>
      <w:lvlText w:val="o"/>
      <w:lvlJc w:val="left"/>
      <w:pPr>
        <w:ind w:left="1440" w:hanging="360"/>
      </w:pPr>
      <w:rPr>
        <w:rFonts w:ascii="Courier New" w:hAnsi="Courier New" w:hint="default"/>
      </w:rPr>
    </w:lvl>
    <w:lvl w:ilvl="2" w:tplc="5C6AB464">
      <w:start w:val="1"/>
      <w:numFmt w:val="bullet"/>
      <w:lvlText w:val=""/>
      <w:lvlJc w:val="left"/>
      <w:pPr>
        <w:ind w:left="2160" w:hanging="360"/>
      </w:pPr>
      <w:rPr>
        <w:rFonts w:ascii="Wingdings" w:hAnsi="Wingdings" w:hint="default"/>
      </w:rPr>
    </w:lvl>
    <w:lvl w:ilvl="3" w:tplc="E5A0B8FA">
      <w:start w:val="1"/>
      <w:numFmt w:val="bullet"/>
      <w:lvlText w:val=""/>
      <w:lvlJc w:val="left"/>
      <w:pPr>
        <w:ind w:left="2880" w:hanging="360"/>
      </w:pPr>
      <w:rPr>
        <w:rFonts w:ascii="Symbol" w:hAnsi="Symbol" w:hint="default"/>
      </w:rPr>
    </w:lvl>
    <w:lvl w:ilvl="4" w:tplc="EC6EC6AE">
      <w:start w:val="1"/>
      <w:numFmt w:val="bullet"/>
      <w:lvlText w:val="o"/>
      <w:lvlJc w:val="left"/>
      <w:pPr>
        <w:ind w:left="3600" w:hanging="360"/>
      </w:pPr>
      <w:rPr>
        <w:rFonts w:ascii="Courier New" w:hAnsi="Courier New" w:hint="default"/>
      </w:rPr>
    </w:lvl>
    <w:lvl w:ilvl="5" w:tplc="B6740F74">
      <w:start w:val="1"/>
      <w:numFmt w:val="bullet"/>
      <w:lvlText w:val=""/>
      <w:lvlJc w:val="left"/>
      <w:pPr>
        <w:ind w:left="4320" w:hanging="360"/>
      </w:pPr>
      <w:rPr>
        <w:rFonts w:ascii="Wingdings" w:hAnsi="Wingdings" w:hint="default"/>
      </w:rPr>
    </w:lvl>
    <w:lvl w:ilvl="6" w:tplc="1F0E9DD0">
      <w:start w:val="1"/>
      <w:numFmt w:val="bullet"/>
      <w:lvlText w:val=""/>
      <w:lvlJc w:val="left"/>
      <w:pPr>
        <w:ind w:left="5040" w:hanging="360"/>
      </w:pPr>
      <w:rPr>
        <w:rFonts w:ascii="Symbol" w:hAnsi="Symbol" w:hint="default"/>
      </w:rPr>
    </w:lvl>
    <w:lvl w:ilvl="7" w:tplc="DBFABB18">
      <w:start w:val="1"/>
      <w:numFmt w:val="bullet"/>
      <w:lvlText w:val="o"/>
      <w:lvlJc w:val="left"/>
      <w:pPr>
        <w:ind w:left="5760" w:hanging="360"/>
      </w:pPr>
      <w:rPr>
        <w:rFonts w:ascii="Courier New" w:hAnsi="Courier New" w:hint="default"/>
      </w:rPr>
    </w:lvl>
    <w:lvl w:ilvl="8" w:tplc="04163B98">
      <w:start w:val="1"/>
      <w:numFmt w:val="bullet"/>
      <w:lvlText w:val=""/>
      <w:lvlJc w:val="left"/>
      <w:pPr>
        <w:ind w:left="6480" w:hanging="360"/>
      </w:pPr>
      <w:rPr>
        <w:rFonts w:ascii="Wingdings" w:hAnsi="Wingdings" w:hint="default"/>
      </w:rPr>
    </w:lvl>
  </w:abstractNum>
  <w:abstractNum w:abstractNumId="3" w15:restartNumberingAfterBreak="0">
    <w:nsid w:val="6D8138C4"/>
    <w:multiLevelType w:val="hybridMultilevel"/>
    <w:tmpl w:val="4D121EAE"/>
    <w:lvl w:ilvl="0" w:tplc="5FD62682">
      <w:start w:val="1"/>
      <w:numFmt w:val="bullet"/>
      <w:lvlText w:val=""/>
      <w:lvlJc w:val="left"/>
      <w:pPr>
        <w:ind w:left="720" w:hanging="360"/>
      </w:pPr>
      <w:rPr>
        <w:rFonts w:ascii="Symbol" w:hAnsi="Symbol" w:hint="default"/>
      </w:rPr>
    </w:lvl>
    <w:lvl w:ilvl="1" w:tplc="9D8A5CDE">
      <w:start w:val="1"/>
      <w:numFmt w:val="bullet"/>
      <w:lvlText w:val="o"/>
      <w:lvlJc w:val="left"/>
      <w:pPr>
        <w:ind w:left="1440" w:hanging="360"/>
      </w:pPr>
      <w:rPr>
        <w:rFonts w:ascii="Courier New" w:hAnsi="Courier New" w:hint="default"/>
      </w:rPr>
    </w:lvl>
    <w:lvl w:ilvl="2" w:tplc="07907BF8">
      <w:start w:val="1"/>
      <w:numFmt w:val="bullet"/>
      <w:lvlText w:val=""/>
      <w:lvlJc w:val="left"/>
      <w:pPr>
        <w:ind w:left="2160" w:hanging="360"/>
      </w:pPr>
      <w:rPr>
        <w:rFonts w:ascii="Wingdings" w:hAnsi="Wingdings" w:hint="default"/>
      </w:rPr>
    </w:lvl>
    <w:lvl w:ilvl="3" w:tplc="60E82FC0">
      <w:start w:val="1"/>
      <w:numFmt w:val="bullet"/>
      <w:lvlText w:val=""/>
      <w:lvlJc w:val="left"/>
      <w:pPr>
        <w:ind w:left="2880" w:hanging="360"/>
      </w:pPr>
      <w:rPr>
        <w:rFonts w:ascii="Symbol" w:hAnsi="Symbol" w:hint="default"/>
      </w:rPr>
    </w:lvl>
    <w:lvl w:ilvl="4" w:tplc="48F44D18">
      <w:start w:val="1"/>
      <w:numFmt w:val="bullet"/>
      <w:lvlText w:val="o"/>
      <w:lvlJc w:val="left"/>
      <w:pPr>
        <w:ind w:left="3600" w:hanging="360"/>
      </w:pPr>
      <w:rPr>
        <w:rFonts w:ascii="Courier New" w:hAnsi="Courier New" w:hint="default"/>
      </w:rPr>
    </w:lvl>
    <w:lvl w:ilvl="5" w:tplc="28BAADF8">
      <w:start w:val="1"/>
      <w:numFmt w:val="bullet"/>
      <w:lvlText w:val=""/>
      <w:lvlJc w:val="left"/>
      <w:pPr>
        <w:ind w:left="4320" w:hanging="360"/>
      </w:pPr>
      <w:rPr>
        <w:rFonts w:ascii="Wingdings" w:hAnsi="Wingdings" w:hint="default"/>
      </w:rPr>
    </w:lvl>
    <w:lvl w:ilvl="6" w:tplc="72C0C708">
      <w:start w:val="1"/>
      <w:numFmt w:val="bullet"/>
      <w:lvlText w:val=""/>
      <w:lvlJc w:val="left"/>
      <w:pPr>
        <w:ind w:left="5040" w:hanging="360"/>
      </w:pPr>
      <w:rPr>
        <w:rFonts w:ascii="Symbol" w:hAnsi="Symbol" w:hint="default"/>
      </w:rPr>
    </w:lvl>
    <w:lvl w:ilvl="7" w:tplc="288E2900">
      <w:start w:val="1"/>
      <w:numFmt w:val="bullet"/>
      <w:lvlText w:val="o"/>
      <w:lvlJc w:val="left"/>
      <w:pPr>
        <w:ind w:left="5760" w:hanging="360"/>
      </w:pPr>
      <w:rPr>
        <w:rFonts w:ascii="Courier New" w:hAnsi="Courier New" w:hint="default"/>
      </w:rPr>
    </w:lvl>
    <w:lvl w:ilvl="8" w:tplc="4E86E09E">
      <w:start w:val="1"/>
      <w:numFmt w:val="bullet"/>
      <w:lvlText w:val=""/>
      <w:lvlJc w:val="left"/>
      <w:pPr>
        <w:ind w:left="6480" w:hanging="360"/>
      </w:pPr>
      <w:rPr>
        <w:rFonts w:ascii="Wingdings" w:hAnsi="Wingdings" w:hint="default"/>
      </w:rPr>
    </w:lvl>
  </w:abstractNum>
  <w:abstractNum w:abstractNumId="4" w15:restartNumberingAfterBreak="0">
    <w:nsid w:val="6F956DDE"/>
    <w:multiLevelType w:val="multilevel"/>
    <w:tmpl w:val="6E7632A4"/>
    <w:lvl w:ilvl="0">
      <w:start w:val="1"/>
      <w:numFmt w:val="bullet"/>
      <w:lvlText w:val=""/>
      <w:lvlJc w:val="left"/>
      <w:pPr>
        <w:tabs>
          <w:tab w:val="num" w:pos="-252"/>
        </w:tabs>
        <w:ind w:left="-252" w:hanging="360"/>
      </w:pPr>
      <w:rPr>
        <w:rFonts w:ascii="Symbol" w:hAnsi="Symbol" w:hint="default"/>
        <w:sz w:val="20"/>
      </w:rPr>
    </w:lvl>
    <w:lvl w:ilvl="1" w:tentative="1">
      <w:start w:val="1"/>
      <w:numFmt w:val="bullet"/>
      <w:lvlText w:val=""/>
      <w:lvlJc w:val="left"/>
      <w:pPr>
        <w:tabs>
          <w:tab w:val="num" w:pos="468"/>
        </w:tabs>
        <w:ind w:left="468" w:hanging="360"/>
      </w:pPr>
      <w:rPr>
        <w:rFonts w:ascii="Symbol" w:hAnsi="Symbol" w:hint="default"/>
        <w:sz w:val="20"/>
      </w:rPr>
    </w:lvl>
    <w:lvl w:ilvl="2" w:tentative="1">
      <w:start w:val="1"/>
      <w:numFmt w:val="bullet"/>
      <w:lvlText w:val=""/>
      <w:lvlJc w:val="left"/>
      <w:pPr>
        <w:tabs>
          <w:tab w:val="num" w:pos="1188"/>
        </w:tabs>
        <w:ind w:left="1188" w:hanging="360"/>
      </w:pPr>
      <w:rPr>
        <w:rFonts w:ascii="Symbol" w:hAnsi="Symbol" w:hint="default"/>
        <w:sz w:val="20"/>
      </w:rPr>
    </w:lvl>
    <w:lvl w:ilvl="3" w:tentative="1">
      <w:start w:val="1"/>
      <w:numFmt w:val="bullet"/>
      <w:lvlText w:val=""/>
      <w:lvlJc w:val="left"/>
      <w:pPr>
        <w:tabs>
          <w:tab w:val="num" w:pos="1908"/>
        </w:tabs>
        <w:ind w:left="1908" w:hanging="360"/>
      </w:pPr>
      <w:rPr>
        <w:rFonts w:ascii="Symbol" w:hAnsi="Symbol" w:hint="default"/>
        <w:sz w:val="20"/>
      </w:rPr>
    </w:lvl>
    <w:lvl w:ilvl="4" w:tentative="1">
      <w:start w:val="1"/>
      <w:numFmt w:val="bullet"/>
      <w:lvlText w:val=""/>
      <w:lvlJc w:val="left"/>
      <w:pPr>
        <w:tabs>
          <w:tab w:val="num" w:pos="2628"/>
        </w:tabs>
        <w:ind w:left="2628" w:hanging="360"/>
      </w:pPr>
      <w:rPr>
        <w:rFonts w:ascii="Symbol" w:hAnsi="Symbol" w:hint="default"/>
        <w:sz w:val="20"/>
      </w:rPr>
    </w:lvl>
    <w:lvl w:ilvl="5" w:tentative="1">
      <w:start w:val="1"/>
      <w:numFmt w:val="bullet"/>
      <w:lvlText w:val=""/>
      <w:lvlJc w:val="left"/>
      <w:pPr>
        <w:tabs>
          <w:tab w:val="num" w:pos="3348"/>
        </w:tabs>
        <w:ind w:left="3348" w:hanging="360"/>
      </w:pPr>
      <w:rPr>
        <w:rFonts w:ascii="Symbol" w:hAnsi="Symbol" w:hint="default"/>
        <w:sz w:val="20"/>
      </w:rPr>
    </w:lvl>
    <w:lvl w:ilvl="6" w:tentative="1">
      <w:start w:val="1"/>
      <w:numFmt w:val="bullet"/>
      <w:lvlText w:val=""/>
      <w:lvlJc w:val="left"/>
      <w:pPr>
        <w:tabs>
          <w:tab w:val="num" w:pos="4068"/>
        </w:tabs>
        <w:ind w:left="4068" w:hanging="360"/>
      </w:pPr>
      <w:rPr>
        <w:rFonts w:ascii="Symbol" w:hAnsi="Symbol" w:hint="default"/>
        <w:sz w:val="20"/>
      </w:rPr>
    </w:lvl>
    <w:lvl w:ilvl="7" w:tentative="1">
      <w:start w:val="1"/>
      <w:numFmt w:val="bullet"/>
      <w:lvlText w:val=""/>
      <w:lvlJc w:val="left"/>
      <w:pPr>
        <w:tabs>
          <w:tab w:val="num" w:pos="4788"/>
        </w:tabs>
        <w:ind w:left="4788" w:hanging="360"/>
      </w:pPr>
      <w:rPr>
        <w:rFonts w:ascii="Symbol" w:hAnsi="Symbol" w:hint="default"/>
        <w:sz w:val="20"/>
      </w:rPr>
    </w:lvl>
    <w:lvl w:ilvl="8" w:tentative="1">
      <w:start w:val="1"/>
      <w:numFmt w:val="bullet"/>
      <w:lvlText w:val=""/>
      <w:lvlJc w:val="left"/>
      <w:pPr>
        <w:tabs>
          <w:tab w:val="num" w:pos="5508"/>
        </w:tabs>
        <w:ind w:left="5508" w:hanging="360"/>
      </w:pPr>
      <w:rPr>
        <w:rFonts w:ascii="Symbol" w:hAnsi="Symbol" w:hint="default"/>
        <w:sz w:val="20"/>
      </w:rPr>
    </w:lvl>
  </w:abstractNum>
  <w:abstractNum w:abstractNumId="5" w15:restartNumberingAfterBreak="0">
    <w:nsid w:val="7639306F"/>
    <w:multiLevelType w:val="hybridMultilevel"/>
    <w:tmpl w:val="B77A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959786">
    <w:abstractNumId w:val="0"/>
  </w:num>
  <w:num w:numId="2" w16cid:durableId="2116436767">
    <w:abstractNumId w:val="1"/>
  </w:num>
  <w:num w:numId="3" w16cid:durableId="2106730329">
    <w:abstractNumId w:val="3"/>
  </w:num>
  <w:num w:numId="4" w16cid:durableId="366376814">
    <w:abstractNumId w:val="4"/>
  </w:num>
  <w:num w:numId="5" w16cid:durableId="991176030">
    <w:abstractNumId w:val="5"/>
  </w:num>
  <w:num w:numId="6" w16cid:durableId="68119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67"/>
    <w:rsid w:val="000017F4"/>
    <w:rsid w:val="000114E3"/>
    <w:rsid w:val="00034467"/>
    <w:rsid w:val="00067D61"/>
    <w:rsid w:val="00078D16"/>
    <w:rsid w:val="000C12DA"/>
    <w:rsid w:val="000E2DD4"/>
    <w:rsid w:val="000E3AD9"/>
    <w:rsid w:val="00102483"/>
    <w:rsid w:val="001075BF"/>
    <w:rsid w:val="00137FC1"/>
    <w:rsid w:val="001405FE"/>
    <w:rsid w:val="00164CC9"/>
    <w:rsid w:val="00170F78"/>
    <w:rsid w:val="001E05E5"/>
    <w:rsid w:val="001F238E"/>
    <w:rsid w:val="00202BCB"/>
    <w:rsid w:val="002036FD"/>
    <w:rsid w:val="002076B4"/>
    <w:rsid w:val="00234916"/>
    <w:rsid w:val="0026750E"/>
    <w:rsid w:val="00296301"/>
    <w:rsid w:val="002A13D4"/>
    <w:rsid w:val="002C6FC2"/>
    <w:rsid w:val="002D033C"/>
    <w:rsid w:val="002D2429"/>
    <w:rsid w:val="002E2AE3"/>
    <w:rsid w:val="002F0D42"/>
    <w:rsid w:val="002F3E12"/>
    <w:rsid w:val="00307F71"/>
    <w:rsid w:val="00324285"/>
    <w:rsid w:val="0037392E"/>
    <w:rsid w:val="0037744A"/>
    <w:rsid w:val="003974B3"/>
    <w:rsid w:val="003D1A2B"/>
    <w:rsid w:val="003D30C6"/>
    <w:rsid w:val="004139BB"/>
    <w:rsid w:val="0042627A"/>
    <w:rsid w:val="00445EA7"/>
    <w:rsid w:val="004A57CE"/>
    <w:rsid w:val="004C34F2"/>
    <w:rsid w:val="004C4CC0"/>
    <w:rsid w:val="004D16FF"/>
    <w:rsid w:val="004D4F54"/>
    <w:rsid w:val="004D5007"/>
    <w:rsid w:val="004F690C"/>
    <w:rsid w:val="00500495"/>
    <w:rsid w:val="00523C6F"/>
    <w:rsid w:val="0055120B"/>
    <w:rsid w:val="0058554A"/>
    <w:rsid w:val="005A25B2"/>
    <w:rsid w:val="005A650C"/>
    <w:rsid w:val="005C2ABF"/>
    <w:rsid w:val="005E67B4"/>
    <w:rsid w:val="00627AA7"/>
    <w:rsid w:val="00630B4E"/>
    <w:rsid w:val="006439F3"/>
    <w:rsid w:val="00653E99"/>
    <w:rsid w:val="00667BAA"/>
    <w:rsid w:val="0067667B"/>
    <w:rsid w:val="00681E98"/>
    <w:rsid w:val="006C2781"/>
    <w:rsid w:val="006C4982"/>
    <w:rsid w:val="006E1CED"/>
    <w:rsid w:val="006F4997"/>
    <w:rsid w:val="007011F3"/>
    <w:rsid w:val="007416D4"/>
    <w:rsid w:val="00741821"/>
    <w:rsid w:val="00741C64"/>
    <w:rsid w:val="00743663"/>
    <w:rsid w:val="00744A27"/>
    <w:rsid w:val="00752776"/>
    <w:rsid w:val="00766CEB"/>
    <w:rsid w:val="00775B20"/>
    <w:rsid w:val="007839E4"/>
    <w:rsid w:val="00785016"/>
    <w:rsid w:val="0078E081"/>
    <w:rsid w:val="00793789"/>
    <w:rsid w:val="007A4BDC"/>
    <w:rsid w:val="007B1B09"/>
    <w:rsid w:val="007B646B"/>
    <w:rsid w:val="007D435D"/>
    <w:rsid w:val="007D4499"/>
    <w:rsid w:val="00836718"/>
    <w:rsid w:val="00843CD9"/>
    <w:rsid w:val="00890358"/>
    <w:rsid w:val="0089645E"/>
    <w:rsid w:val="008A690A"/>
    <w:rsid w:val="008C608D"/>
    <w:rsid w:val="008E1F67"/>
    <w:rsid w:val="008F5573"/>
    <w:rsid w:val="008F5D96"/>
    <w:rsid w:val="009118CC"/>
    <w:rsid w:val="009200A9"/>
    <w:rsid w:val="0093010C"/>
    <w:rsid w:val="00940171"/>
    <w:rsid w:val="00949171"/>
    <w:rsid w:val="009739F0"/>
    <w:rsid w:val="009A554D"/>
    <w:rsid w:val="009B216C"/>
    <w:rsid w:val="009B6F69"/>
    <w:rsid w:val="009C60E1"/>
    <w:rsid w:val="009D31CA"/>
    <w:rsid w:val="009D751C"/>
    <w:rsid w:val="00A02D4F"/>
    <w:rsid w:val="00A0709A"/>
    <w:rsid w:val="00A170EE"/>
    <w:rsid w:val="00A206CB"/>
    <w:rsid w:val="00A2556C"/>
    <w:rsid w:val="00A472A4"/>
    <w:rsid w:val="00A542F8"/>
    <w:rsid w:val="00A709C5"/>
    <w:rsid w:val="00AA4514"/>
    <w:rsid w:val="00AA7367"/>
    <w:rsid w:val="00AA7C5A"/>
    <w:rsid w:val="00AC2B81"/>
    <w:rsid w:val="00AC4A12"/>
    <w:rsid w:val="00AE0956"/>
    <w:rsid w:val="00AE4071"/>
    <w:rsid w:val="00AF6F4A"/>
    <w:rsid w:val="00B45782"/>
    <w:rsid w:val="00B54856"/>
    <w:rsid w:val="00B84471"/>
    <w:rsid w:val="00BB4CB1"/>
    <w:rsid w:val="00BC4EBC"/>
    <w:rsid w:val="00BE7F72"/>
    <w:rsid w:val="00C07749"/>
    <w:rsid w:val="00C07AE8"/>
    <w:rsid w:val="00C42EA0"/>
    <w:rsid w:val="00C63E1B"/>
    <w:rsid w:val="00C6614B"/>
    <w:rsid w:val="00C81D2A"/>
    <w:rsid w:val="00C82930"/>
    <w:rsid w:val="00C958B0"/>
    <w:rsid w:val="00CA4839"/>
    <w:rsid w:val="00CA6952"/>
    <w:rsid w:val="00CA6E06"/>
    <w:rsid w:val="00CE5B66"/>
    <w:rsid w:val="00D0019E"/>
    <w:rsid w:val="00D44DE9"/>
    <w:rsid w:val="00D57A78"/>
    <w:rsid w:val="00D64803"/>
    <w:rsid w:val="00DA0197"/>
    <w:rsid w:val="00DA4FE0"/>
    <w:rsid w:val="00DB40CB"/>
    <w:rsid w:val="00DC26FB"/>
    <w:rsid w:val="00DE4BC8"/>
    <w:rsid w:val="00DF566C"/>
    <w:rsid w:val="00E36FD1"/>
    <w:rsid w:val="00E42D66"/>
    <w:rsid w:val="00E9004B"/>
    <w:rsid w:val="00E917D3"/>
    <w:rsid w:val="00EC7124"/>
    <w:rsid w:val="00EE31EE"/>
    <w:rsid w:val="00EE6698"/>
    <w:rsid w:val="00EE6F7C"/>
    <w:rsid w:val="00EF5D98"/>
    <w:rsid w:val="00F32D17"/>
    <w:rsid w:val="00FFD660"/>
    <w:rsid w:val="0131AA3E"/>
    <w:rsid w:val="01BB9527"/>
    <w:rsid w:val="01CF8725"/>
    <w:rsid w:val="028BCE82"/>
    <w:rsid w:val="02B0011B"/>
    <w:rsid w:val="03ED98A2"/>
    <w:rsid w:val="04A236D0"/>
    <w:rsid w:val="05AF2220"/>
    <w:rsid w:val="05B6186B"/>
    <w:rsid w:val="05C36F44"/>
    <w:rsid w:val="07F2FFEF"/>
    <w:rsid w:val="0840ADB2"/>
    <w:rsid w:val="097CFFCD"/>
    <w:rsid w:val="09BAE339"/>
    <w:rsid w:val="09DFFECA"/>
    <w:rsid w:val="0A2F616B"/>
    <w:rsid w:val="0A89898E"/>
    <w:rsid w:val="0AABA8F5"/>
    <w:rsid w:val="0B539215"/>
    <w:rsid w:val="0BA2FF9C"/>
    <w:rsid w:val="0C05FF54"/>
    <w:rsid w:val="0C71C518"/>
    <w:rsid w:val="0D3E6B56"/>
    <w:rsid w:val="0DCE8129"/>
    <w:rsid w:val="0E25D6A7"/>
    <w:rsid w:val="0EADDD63"/>
    <w:rsid w:val="0EFD8AC4"/>
    <w:rsid w:val="0FB26126"/>
    <w:rsid w:val="0FE4E977"/>
    <w:rsid w:val="107670BF"/>
    <w:rsid w:val="10CC178F"/>
    <w:rsid w:val="110621EB"/>
    <w:rsid w:val="110E0F71"/>
    <w:rsid w:val="11B3C061"/>
    <w:rsid w:val="11CE679B"/>
    <w:rsid w:val="12124120"/>
    <w:rsid w:val="129ACDB6"/>
    <w:rsid w:val="12D6C30D"/>
    <w:rsid w:val="1473A802"/>
    <w:rsid w:val="14D0F479"/>
    <w:rsid w:val="14E2D8AB"/>
    <w:rsid w:val="15B30068"/>
    <w:rsid w:val="15B30682"/>
    <w:rsid w:val="15E18094"/>
    <w:rsid w:val="16BAFB67"/>
    <w:rsid w:val="17A08FA5"/>
    <w:rsid w:val="17CE1DA7"/>
    <w:rsid w:val="18144992"/>
    <w:rsid w:val="18C1C23D"/>
    <w:rsid w:val="18E1A309"/>
    <w:rsid w:val="1969EE08"/>
    <w:rsid w:val="19D6A9A0"/>
    <w:rsid w:val="1A331159"/>
    <w:rsid w:val="1ABDB1AD"/>
    <w:rsid w:val="1BEA819E"/>
    <w:rsid w:val="1BEE8B69"/>
    <w:rsid w:val="1C028C2A"/>
    <w:rsid w:val="1C50C218"/>
    <w:rsid w:val="1D8DF25D"/>
    <w:rsid w:val="1DDD7A0F"/>
    <w:rsid w:val="1EA7D6B8"/>
    <w:rsid w:val="1F8862DA"/>
    <w:rsid w:val="200E7F01"/>
    <w:rsid w:val="202870E6"/>
    <w:rsid w:val="20609326"/>
    <w:rsid w:val="20969145"/>
    <w:rsid w:val="20B037F9"/>
    <w:rsid w:val="20BDF2C1"/>
    <w:rsid w:val="20F60AC6"/>
    <w:rsid w:val="2112A205"/>
    <w:rsid w:val="213722C6"/>
    <w:rsid w:val="2174FFED"/>
    <w:rsid w:val="217EF94A"/>
    <w:rsid w:val="21AD1BCE"/>
    <w:rsid w:val="21ED53BF"/>
    <w:rsid w:val="21F1FC7C"/>
    <w:rsid w:val="2217F62E"/>
    <w:rsid w:val="22B766ED"/>
    <w:rsid w:val="233A9B89"/>
    <w:rsid w:val="239833E8"/>
    <w:rsid w:val="24D2D5FE"/>
    <w:rsid w:val="25426C8F"/>
    <w:rsid w:val="26B1A8C2"/>
    <w:rsid w:val="278A798B"/>
    <w:rsid w:val="27D670A3"/>
    <w:rsid w:val="289335AE"/>
    <w:rsid w:val="28F2B324"/>
    <w:rsid w:val="291890C9"/>
    <w:rsid w:val="29F27F40"/>
    <w:rsid w:val="2A8D8C31"/>
    <w:rsid w:val="2B9B4A2E"/>
    <w:rsid w:val="2BCF2FF6"/>
    <w:rsid w:val="2C28930F"/>
    <w:rsid w:val="2CBB7F79"/>
    <w:rsid w:val="2CD0DD92"/>
    <w:rsid w:val="2CFA6243"/>
    <w:rsid w:val="2D43C1CE"/>
    <w:rsid w:val="2D4D7E74"/>
    <w:rsid w:val="2D63B63C"/>
    <w:rsid w:val="2D713D33"/>
    <w:rsid w:val="2F5F700C"/>
    <w:rsid w:val="2F9DA903"/>
    <w:rsid w:val="2FFC6B67"/>
    <w:rsid w:val="308419EC"/>
    <w:rsid w:val="32079AC2"/>
    <w:rsid w:val="32A467EA"/>
    <w:rsid w:val="33A1BD5C"/>
    <w:rsid w:val="33FF6445"/>
    <w:rsid w:val="3422C536"/>
    <w:rsid w:val="34369D89"/>
    <w:rsid w:val="347311C2"/>
    <w:rsid w:val="34AF3058"/>
    <w:rsid w:val="35C72A4A"/>
    <w:rsid w:val="35D0D3D8"/>
    <w:rsid w:val="36405550"/>
    <w:rsid w:val="36BAD3A8"/>
    <w:rsid w:val="36E862BE"/>
    <w:rsid w:val="37821393"/>
    <w:rsid w:val="380F9E12"/>
    <w:rsid w:val="384B3A2C"/>
    <w:rsid w:val="39F9E3F4"/>
    <w:rsid w:val="3A7AB897"/>
    <w:rsid w:val="3A9A9B6D"/>
    <w:rsid w:val="3B1C5EB4"/>
    <w:rsid w:val="3B87C315"/>
    <w:rsid w:val="3B9A54F1"/>
    <w:rsid w:val="3BAE7BD5"/>
    <w:rsid w:val="3CB76081"/>
    <w:rsid w:val="3D0FB878"/>
    <w:rsid w:val="3D9A3B7F"/>
    <w:rsid w:val="3DD7967C"/>
    <w:rsid w:val="3E415CFB"/>
    <w:rsid w:val="3EA67896"/>
    <w:rsid w:val="3F09AD8C"/>
    <w:rsid w:val="3F66F4FB"/>
    <w:rsid w:val="3F6E0C90"/>
    <w:rsid w:val="402FB40C"/>
    <w:rsid w:val="4081C132"/>
    <w:rsid w:val="4087CFC6"/>
    <w:rsid w:val="41181F7C"/>
    <w:rsid w:val="42927DD3"/>
    <w:rsid w:val="42F35B15"/>
    <w:rsid w:val="4340921E"/>
    <w:rsid w:val="44417DB3"/>
    <w:rsid w:val="468143D6"/>
    <w:rsid w:val="46E85796"/>
    <w:rsid w:val="4772F139"/>
    <w:rsid w:val="48F91437"/>
    <w:rsid w:val="49F87746"/>
    <w:rsid w:val="4A9E024F"/>
    <w:rsid w:val="4B79CE0F"/>
    <w:rsid w:val="4BCCBAD0"/>
    <w:rsid w:val="4BF8D58A"/>
    <w:rsid w:val="4C8903FB"/>
    <w:rsid w:val="4C899A7D"/>
    <w:rsid w:val="4CC47FF3"/>
    <w:rsid w:val="4CD9A120"/>
    <w:rsid w:val="4D0F7518"/>
    <w:rsid w:val="4D4063CC"/>
    <w:rsid w:val="4DF14F35"/>
    <w:rsid w:val="4E24D45C"/>
    <w:rsid w:val="4E60BEE4"/>
    <w:rsid w:val="4E758157"/>
    <w:rsid w:val="4F210E13"/>
    <w:rsid w:val="5111C11B"/>
    <w:rsid w:val="51FA9B51"/>
    <w:rsid w:val="52140F61"/>
    <w:rsid w:val="52B32EAE"/>
    <w:rsid w:val="52DB38F3"/>
    <w:rsid w:val="53EDB79E"/>
    <w:rsid w:val="5435C3C8"/>
    <w:rsid w:val="549543DA"/>
    <w:rsid w:val="54CB8FA8"/>
    <w:rsid w:val="54E5BEBC"/>
    <w:rsid w:val="55AECE7E"/>
    <w:rsid w:val="56537487"/>
    <w:rsid w:val="56676009"/>
    <w:rsid w:val="56860AD3"/>
    <w:rsid w:val="568EDA6E"/>
    <w:rsid w:val="571BBA37"/>
    <w:rsid w:val="57A35BBB"/>
    <w:rsid w:val="583D5580"/>
    <w:rsid w:val="5894C274"/>
    <w:rsid w:val="58BB7F37"/>
    <w:rsid w:val="598B1549"/>
    <w:rsid w:val="5A3CBDD7"/>
    <w:rsid w:val="5A49C42B"/>
    <w:rsid w:val="5B3BD7E3"/>
    <w:rsid w:val="5BF46665"/>
    <w:rsid w:val="5CAE56D4"/>
    <w:rsid w:val="5CD6A18D"/>
    <w:rsid w:val="5D3A97F6"/>
    <w:rsid w:val="5D83D9FA"/>
    <w:rsid w:val="5E7271EE"/>
    <w:rsid w:val="5EA7F52B"/>
    <w:rsid w:val="5EB602B3"/>
    <w:rsid w:val="5F1FAA5B"/>
    <w:rsid w:val="5F3FEEC5"/>
    <w:rsid w:val="5FB52C36"/>
    <w:rsid w:val="60024453"/>
    <w:rsid w:val="601FFA98"/>
    <w:rsid w:val="619085AC"/>
    <w:rsid w:val="6232B603"/>
    <w:rsid w:val="628B34D8"/>
    <w:rsid w:val="6325319A"/>
    <w:rsid w:val="632C8E3C"/>
    <w:rsid w:val="632CBAB4"/>
    <w:rsid w:val="6366902C"/>
    <w:rsid w:val="64BC8D19"/>
    <w:rsid w:val="64C85E9D"/>
    <w:rsid w:val="64CEB4D4"/>
    <w:rsid w:val="6519AD79"/>
    <w:rsid w:val="656A1DC3"/>
    <w:rsid w:val="65F58814"/>
    <w:rsid w:val="67213B23"/>
    <w:rsid w:val="680D5638"/>
    <w:rsid w:val="6825802E"/>
    <w:rsid w:val="687EA2FB"/>
    <w:rsid w:val="6973C392"/>
    <w:rsid w:val="69DB19E6"/>
    <w:rsid w:val="69F62DAF"/>
    <w:rsid w:val="6AEA8731"/>
    <w:rsid w:val="6B37CC99"/>
    <w:rsid w:val="6B4DFAAE"/>
    <w:rsid w:val="6B95C3AC"/>
    <w:rsid w:val="6C0A4D31"/>
    <w:rsid w:val="6D453222"/>
    <w:rsid w:val="6D78493F"/>
    <w:rsid w:val="6E332930"/>
    <w:rsid w:val="6E4AF6D7"/>
    <w:rsid w:val="6F96572F"/>
    <w:rsid w:val="7004C2FC"/>
    <w:rsid w:val="702E7EDC"/>
    <w:rsid w:val="7131C0A8"/>
    <w:rsid w:val="71391B19"/>
    <w:rsid w:val="718E6732"/>
    <w:rsid w:val="71948632"/>
    <w:rsid w:val="71955489"/>
    <w:rsid w:val="7241BAF7"/>
    <w:rsid w:val="72F1F426"/>
    <w:rsid w:val="73CAA0CC"/>
    <w:rsid w:val="7442FFB7"/>
    <w:rsid w:val="74DA9E69"/>
    <w:rsid w:val="7578BB71"/>
    <w:rsid w:val="757DE004"/>
    <w:rsid w:val="75ECA0E6"/>
    <w:rsid w:val="762CD8E3"/>
    <w:rsid w:val="76BC8730"/>
    <w:rsid w:val="76D2EC0B"/>
    <w:rsid w:val="777D5759"/>
    <w:rsid w:val="77E4EC65"/>
    <w:rsid w:val="782A8B5E"/>
    <w:rsid w:val="787C343A"/>
    <w:rsid w:val="78A8BB63"/>
    <w:rsid w:val="79A5FD36"/>
    <w:rsid w:val="7AB2413B"/>
    <w:rsid w:val="7AF75192"/>
    <w:rsid w:val="7B147CE6"/>
    <w:rsid w:val="7C282652"/>
    <w:rsid w:val="7C38D7B7"/>
    <w:rsid w:val="7D386A8C"/>
    <w:rsid w:val="7DF1A7A6"/>
    <w:rsid w:val="7E4C1DA8"/>
    <w:rsid w:val="7E4EA49B"/>
    <w:rsid w:val="7E7193C7"/>
    <w:rsid w:val="7EEB75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F6C2"/>
  <w15:chartTrackingRefBased/>
  <w15:docId w15:val="{E6DDDBDB-39AB-4AE6-96C2-567B68E0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4F2"/>
  </w:style>
  <w:style w:type="paragraph" w:styleId="Footer">
    <w:name w:val="footer"/>
    <w:basedOn w:val="Normal"/>
    <w:link w:val="FooterChar"/>
    <w:uiPriority w:val="99"/>
    <w:unhideWhenUsed/>
    <w:rsid w:val="004C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4F2"/>
  </w:style>
  <w:style w:type="table" w:styleId="TableGrid">
    <w:name w:val="Table Grid"/>
    <w:basedOn w:val="TableNormal"/>
    <w:uiPriority w:val="59"/>
    <w:rsid w:val="004C3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F0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0D42"/>
  </w:style>
  <w:style w:type="character" w:customStyle="1" w:styleId="contextualspellingandgrammarerror">
    <w:name w:val="contextualspellingandgrammarerror"/>
    <w:basedOn w:val="DefaultParagraphFont"/>
    <w:rsid w:val="002F0D42"/>
  </w:style>
  <w:style w:type="character" w:customStyle="1" w:styleId="eop">
    <w:name w:val="eop"/>
    <w:basedOn w:val="DefaultParagraphFont"/>
    <w:rsid w:val="002F0D42"/>
  </w:style>
  <w:style w:type="paragraph" w:styleId="ListParagraph">
    <w:name w:val="List Paragraph"/>
    <w:basedOn w:val="Normal"/>
    <w:uiPriority w:val="34"/>
    <w:qFormat/>
    <w:rsid w:val="005C2ABF"/>
    <w:pPr>
      <w:ind w:left="720"/>
      <w:contextualSpacing/>
    </w:pPr>
  </w:style>
  <w:style w:type="character" w:styleId="Hyperlink">
    <w:name w:val="Hyperlink"/>
    <w:basedOn w:val="DefaultParagraphFont"/>
    <w:uiPriority w:val="99"/>
    <w:unhideWhenUsed/>
    <w:rsid w:val="00DF566C"/>
    <w:rPr>
      <w:color w:val="0000FF"/>
      <w:u w:val="single"/>
    </w:rPr>
  </w:style>
  <w:style w:type="character" w:styleId="UnresolvedMention">
    <w:name w:val="Unresolved Mention"/>
    <w:basedOn w:val="DefaultParagraphFont"/>
    <w:uiPriority w:val="99"/>
    <w:semiHidden/>
    <w:unhideWhenUsed/>
    <w:rsid w:val="00DF566C"/>
    <w:rPr>
      <w:color w:val="605E5C"/>
      <w:shd w:val="clear" w:color="auto" w:fill="E1DFDD"/>
    </w:rPr>
  </w:style>
  <w:style w:type="character" w:styleId="FollowedHyperlink">
    <w:name w:val="FollowedHyperlink"/>
    <w:basedOn w:val="DefaultParagraphFont"/>
    <w:uiPriority w:val="99"/>
    <w:semiHidden/>
    <w:unhideWhenUsed/>
    <w:rsid w:val="00AC4A12"/>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18CC"/>
    <w:pPr>
      <w:spacing w:after="0" w:line="240" w:lineRule="auto"/>
    </w:pPr>
  </w:style>
  <w:style w:type="paragraph" w:styleId="CommentSubject">
    <w:name w:val="annotation subject"/>
    <w:basedOn w:val="CommentText"/>
    <w:next w:val="CommentText"/>
    <w:link w:val="CommentSubjectChar"/>
    <w:uiPriority w:val="99"/>
    <w:semiHidden/>
    <w:unhideWhenUsed/>
    <w:rsid w:val="00EF5D98"/>
    <w:rPr>
      <w:b/>
      <w:bCs/>
    </w:rPr>
  </w:style>
  <w:style w:type="character" w:customStyle="1" w:styleId="CommentSubjectChar">
    <w:name w:val="Comment Subject Char"/>
    <w:basedOn w:val="CommentTextChar"/>
    <w:link w:val="CommentSubject"/>
    <w:uiPriority w:val="99"/>
    <w:semiHidden/>
    <w:rsid w:val="00EF5D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nww.documentlibrary.cambscommunityservices.nhs.uk/Download.ashx?DocumentId=dafc47fa-2c6b-481d-a47f-f2d9750c2782"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nww.cambscommunityservices.nhs.uk/knowledge-hub/think-quality-improvemen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nww.documentlibrary.cambscommunityservices.nhs.uk/Download.ashx?DocumentId=3395548c-8128-488a-a129-435347795d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ww.documentlibrary.cambscommunityservices.nhs.uk/Download.ashx?DocumentId=3395548c-8128-488a-a129-435347795d61"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ww.documentlibrary.cambscommunityservices.nhs.uk/Download.ashx?DocumentId=9ff2c00c-059e-433d-82a4-7411c065992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nww.documentlibrary.cambscommunityservices.nhs.uk/Download.ashx?DocumentId=dafc47fa-2c6b-481d-a47f-f2d9750c27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ww.documentlibrary.cambscommunityservices.nhs.uk/Download.ashx?DocumentId=9ff2c00c-059e-433d-82a4-7411c065992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PDFsavedforintranetupload xmlns="db0a10e3-9034-4824-9b36-5e6c9c8aeec7" xsi:nil="true"/>
    <_ip_UnifiedCompliancePolicyProperties xmlns="http://schemas.microsoft.com/sharepoint/v3" xsi:nil="true"/>
    <TaxCatchAll xmlns="98f8f4c6-d618-411e-be6d-5e4fd65437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9" ma:contentTypeDescription="Create a new document." ma:contentTypeScope="" ma:versionID="ec81db5f0c5f4fb6e2f0e3250ab43071">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584238b98158f360ccfbe9ff41ef091d"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PDFsavedforintranetuploa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PDFsavedforintranetupload" ma:index="24" nillable="true" ma:displayName="PDF saved for intranet upload" ma:format="Dropdown" ma:internalName="PDFsavedforintranetuplo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b9f17f-4a11-4ff6-996f-d6d9f54d5a0d}"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65E34-F987-4880-8583-A0C14AB45BE7}">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2.xml><?xml version="1.0" encoding="utf-8"?>
<ds:datastoreItem xmlns:ds="http://schemas.openxmlformats.org/officeDocument/2006/customXml" ds:itemID="{BA1ACF87-DD9D-463D-8BCE-B83EBCB9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56FBF-1A3F-48F2-BB99-F284E4AEB1F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HOUSDEN, Wendy (CAMBRIDGESHIRE COMMUNITY SERVICES NHS TRUST)</dc:creator>
  <cp:keywords/>
  <dc:description/>
  <cp:lastModifiedBy>FRANCIS, Kirsten (CAMBRIDGESHIRE COMMUNITY SERVICES NHS TRUST)</cp:lastModifiedBy>
  <cp:revision>2</cp:revision>
  <dcterms:created xsi:type="dcterms:W3CDTF">2023-01-19T15:14:00Z</dcterms:created>
  <dcterms:modified xsi:type="dcterms:W3CDTF">2023-01-19T15:14:00Z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ies>
</file>